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DB655" w14:textId="77777777" w:rsidR="00DB455A" w:rsidRDefault="00DB455A"/>
    <w:p w14:paraId="153893D4" w14:textId="77777777" w:rsidR="00DB455A" w:rsidRDefault="00000000">
      <w:pPr>
        <w:pStyle w:val="Titel"/>
        <w:spacing w:before="240" w:after="240"/>
      </w:pPr>
      <w:r>
        <w:t>Algemene voorwaarden Myrthe Karlijn Design</w:t>
      </w:r>
    </w:p>
    <w:p w14:paraId="368BE14A" w14:textId="77777777" w:rsidR="00DB455A" w:rsidRDefault="00000000">
      <w:pPr>
        <w:spacing w:before="240" w:after="240" w:line="240" w:lineRule="auto"/>
      </w:pPr>
      <w:r>
        <w:t>Deze algemene voorwaarden zijn van toepassing op alle aanbiedingen en overeenkomsten die daaruit voortvloeien tussen Myrthe Karlijn Design te ’s-Gravenhage, Kamer van Koophandel 83607951 en haar wederpartijen ("Opdrachtgever").</w:t>
        <w:br/>
        <w:t>Bepalingen of voorwaarden gesteld door Opdrachtgever die afwijken van, of niet voorkomen in, deze algemene voorwaarden zijn voor Myrthe Karlijn Design alleen bindend indien en voor zover dat uitdrukkelijk schriftelijk is aanvaard.</w:t>
      </w:r>
    </w:p>
    <w:p w14:paraId="2F4EB358" w14:textId="77777777" w:rsidR="00DB455A" w:rsidRDefault="00000000">
      <w:pPr>
        <w:pStyle w:val="Numberedheading1"/>
        <w:spacing w:before="240" w:after="240" w:line="240" w:lineRule="auto"/>
      </w:pPr>
      <w:r>
        <w:t>Offerte en aanvaarding</w:t>
      </w:r>
    </w:p>
    <w:p w14:paraId="7942FA2D" w14:textId="77777777" w:rsidR="00DB455A" w:rsidRDefault="00000000">
      <w:pPr>
        <w:pStyle w:val="Numberedheading2"/>
        <w:numPr>
          <w:ilvl w:val="1"/>
          <w:numId w:val="2"/>
        </w:numPr>
        <w:spacing w:before="240" w:after="240" w:line="240" w:lineRule="auto"/>
        <w:ind w:left="1418" w:hanging="1418"/>
      </w:pPr>
      <w:r>
        <w:t xml:space="preserve">Myrthe Karlijn Design stelt een offerte op waarin Myrthe Karlijn Design aangeeft welke werkzaamheden ("de Diensten") Myrthe Karlijn Design aanbiedt te verrichten, wat bij de Diensten inbegrepen is en welk bedrag daarvoor verschuldigd zal zijn. Uitsluitend de in de offerte aangegeven omschrijving van de Diensten is bindend.</w:t>
      </w:r>
    </w:p>
    <w:p w14:paraId="19848DEE" w14:textId="77777777" w:rsidR="00DB455A" w:rsidRDefault="00000000">
      <w:pPr>
        <w:pStyle w:val="Numberedheading2"/>
        <w:numPr>
          <w:ilvl w:val="1"/>
          <w:numId w:val="2"/>
        </w:numPr>
        <w:spacing w:before="240" w:after="240" w:line="240" w:lineRule="auto"/>
        <w:ind w:left="1418" w:hanging="1418"/>
      </w:pPr>
      <w:r>
        <w:t xml:space="preserve">In het algemeen omvatten de Diensten het ontwerpen van websites, huisstijlen, lay-out, teksten, ontwerpen, foto's, films, geluidsopnamen, afbeeldingen, logo's, campagnestrategie, mediaplanning en contentplanning, en al hetgeen samenhangt met de ontwikkeling hiervan. Andere werkzaamheden worden alleen verricht indien dit in de offerte vermeld is.</w:t>
      </w:r>
    </w:p>
    <w:p w14:paraId="0D45A76D" w14:textId="77777777" w:rsidR="00DB455A" w:rsidRDefault="00000000">
      <w:pPr>
        <w:pStyle w:val="Numberedheading2"/>
        <w:numPr>
          <w:ilvl w:val="1"/>
          <w:numId w:val="2"/>
        </w:numPr>
        <w:spacing w:before="240" w:after="240" w:line="240" w:lineRule="auto"/>
        <w:ind w:left="1418" w:hanging="1418"/>
      </w:pPr>
      <w:r>
        <w:t xml:space="preserve">Een offerte is geheel vrijblijvend en geldig 14 dagen na verzending, tenzij anders aangegeven in de offerte. Myrthe Karlijn Design kan nimmer verplicht worden een aanvaarding na deze periode aan te nemen, maar indien Myrthe Karlijn Design daartoe overgaat, is de offerte alsnog aanvaard.</w:t>
      </w:r>
    </w:p>
    <w:p w14:paraId="4434AA68" w14:textId="77777777" w:rsidR="00DB455A" w:rsidRDefault="00000000">
      <w:pPr>
        <w:pStyle w:val="Numberedheading2"/>
        <w:numPr>
          <w:ilvl w:val="1"/>
          <w:numId w:val="2"/>
        </w:numPr>
        <w:spacing w:before="240" w:after="240" w:line="240" w:lineRule="auto"/>
        <w:ind w:left="1418" w:hanging="1418"/>
      </w:pPr>
      <w:r>
        <w:t>De overeenkomst komt tot stand op het moment waarop de mededeling inhoudende aanvaarding van de offerte door Opdrachtgever wordt ontvangen door Myrthe Karlijn Design. Deze mededeling kan per e-mail worden gedaan.</w:t>
      </w:r>
    </w:p>
    <w:p w14:paraId="337A3F42" w14:textId="77777777" w:rsidR="00DB455A" w:rsidRDefault="00000000">
      <w:pPr>
        <w:pStyle w:val="Numberedheading2"/>
        <w:numPr>
          <w:ilvl w:val="1"/>
          <w:numId w:val="2"/>
        </w:numPr>
        <w:spacing w:before="240" w:after="240" w:line="240" w:lineRule="auto"/>
        <w:ind w:left="1418" w:hanging="1418"/>
      </w:pPr>
      <w:r>
        <w:t>Indien Opdrachtgever niet expliciet aangeeft akkoord te gaan met de offerte, maar er desondanks mee instemt, of die indruk wekt, dat Myrthe Karlijn Design werkzaamheden verricht die binnen de omschrijving van de Diensten vallen, dan wordt de offerte als aanvaard beschouwd. Dit geldt ook wanneer Opdrachtgever Myrthe Karlijn Design verzoekt bepaalde werkzaamheden te verrichten zonder een formele offerte af te wachten.</w:t>
      </w:r>
    </w:p>
    <w:p w14:paraId="73D99AE5" w14:textId="77777777" w:rsidR="00DB455A" w:rsidRDefault="00000000">
      <w:pPr>
        <w:pStyle w:val="Numberedheading2"/>
        <w:numPr>
          <w:ilvl w:val="1"/>
          <w:numId w:val="2"/>
        </w:numPr>
        <w:spacing w:before="240" w:after="240" w:line="240" w:lineRule="auto"/>
        <w:ind w:left="1418" w:hanging="1418"/>
      </w:pPr>
      <w:r>
        <w:t xml:space="preserve">Het wijzigen van de Diensten is alleen mogelijk met instemming van beide partijen, behoudens voor zover elders in deze voorwaarden anders is </w:t>
        <w:lastRenderedPageBreak/>
        <w:t xml:space="preserve">bepaald.Myrthe Karlijn Design zal verzocht meerwerk tegen het gebruikelijke uurtarief verrichten. Vooraf zal worden aangegeven dat sprake is van meerwerk.</w:t>
      </w:r>
    </w:p>
    <w:p w14:paraId="7E182DD0" w14:textId="77777777" w:rsidR="00DB455A" w:rsidRDefault="00000000">
      <w:pPr>
        <w:pStyle w:val="Numberedheading1"/>
        <w:spacing w:before="240" w:after="240" w:line="240" w:lineRule="auto"/>
      </w:pPr>
      <w:r>
        <w:t>Uitvoering van de Diensten</w:t>
      </w:r>
    </w:p>
    <w:p w14:paraId="00A270B0" w14:textId="77777777" w:rsidR="00DB455A" w:rsidRDefault="00000000">
      <w:pPr>
        <w:pStyle w:val="Numberedheading2"/>
        <w:numPr>
          <w:ilvl w:val="1"/>
          <w:numId w:val="2"/>
        </w:numPr>
        <w:spacing w:before="240" w:after="240" w:line="240" w:lineRule="auto"/>
        <w:ind w:left="1418" w:hanging="1418"/>
      </w:pPr>
      <w:r>
        <w:t xml:space="preserve">Nadat de overeenkomst tot stand is gekomen zullen de Diensten zo spoedig mogelijk door Myrthe Karlijn Design uitgevoerd worden conform de offerte, daarbij rekening houdend met redelijke wensen van Opdrachtgever.</w:t>
      </w:r>
    </w:p>
    <w:p w14:paraId="72C9C79B" w14:textId="77777777" w:rsidR="00DB455A" w:rsidRDefault="00000000">
      <w:pPr>
        <w:pStyle w:val="Numberedheading2"/>
        <w:numPr>
          <w:ilvl w:val="1"/>
          <w:numId w:val="2"/>
        </w:numPr>
        <w:spacing w:before="240" w:after="240" w:line="240" w:lineRule="auto"/>
        <w:ind w:left="1418" w:hanging="1418"/>
      </w:pPr>
      <w:r>
        <w:t>Opdrachtgever is gehouden al datgene te doen en laten wat redelijkerwijs wenselijk en nodig is om een juiste en tijdige uitvoering van de Diensten mogelijk te maken. In het bijzonder draagt Opdrachtgever er zorg voor dat alle gegevens, waarvan Myrthe Karlijn Design aangeeft dat deze noodzakelijk zijn of waarvan de Opdrachtgever redelijkerwijs behoort te begrijpen dat deze noodzakelijk zijn voor het uitvoeren van de Diensten, tijdig aan Myrthe Karlijn Design worden verstrekt.</w:t>
      </w:r>
    </w:p>
    <w:p w14:paraId="41FB83F0" w14:textId="77777777" w:rsidR="00DB455A" w:rsidRDefault="00000000">
      <w:pPr>
        <w:pStyle w:val="Numberedheading2"/>
        <w:numPr>
          <w:ilvl w:val="1"/>
          <w:numId w:val="2"/>
        </w:numPr>
        <w:spacing w:before="240" w:after="240" w:line="240" w:lineRule="auto"/>
        <w:ind w:left="1418" w:hanging="1418"/>
      </w:pPr>
      <w:r>
        <w:t>Opdrachtgever zal Myrthe Karlijn Design toegang geven tot alle plaatsen, diensten en accounts onder haar beheer (zoals webhostingaccounts) die Myrthe Karlijn Design redelijkerwijs nodig heeft om de Diensten te leveren. In bijzondere gevallen kan worden afgesproken dat Opdrachtgever zelf de benodigde data plaatst of aanpassingen doorvoert aan deze diensten of accounts.</w:t>
      </w:r>
    </w:p>
    <w:p w14:paraId="69017284" w14:textId="77777777" w:rsidR="00DB455A" w:rsidRDefault="00000000">
      <w:pPr>
        <w:pStyle w:val="Numberedheading2"/>
        <w:numPr>
          <w:ilvl w:val="1"/>
          <w:numId w:val="2"/>
        </w:numPr>
        <w:spacing w:before="240" w:after="240" w:line="240" w:lineRule="auto"/>
        <w:ind w:left="1418" w:hanging="1418"/>
      </w:pPr>
      <w:r>
        <w:t xml:space="preserve">Myrthe Karlijn Design garandeert dat de Diensten zorgvuldig, degelijk en zo goed mogelijk worden uitgevoerd. Indien een goede uitvoering van de Diensten dit vereist, heeft Myrthe Karlijn Design het recht bepaalde werkzaamheden te laten verrichten door derden. Myrthe Karlijn Design is en blijft naar Opdrachtgever toe de verantwoordelijke. </w:t>
      </w:r>
    </w:p>
    <w:p w14:paraId="7793141B" w14:textId="77777777" w:rsidR="00DB455A" w:rsidRDefault="00000000">
      <w:pPr>
        <w:pStyle w:val="Numberedheading2"/>
        <w:numPr>
          <w:ilvl w:val="1"/>
          <w:numId w:val="2"/>
        </w:numPr>
        <w:spacing w:before="240" w:after="240" w:line="240" w:lineRule="auto"/>
        <w:ind w:left="1418" w:hanging="1418"/>
      </w:pPr>
      <w:r>
        <w:t>Myrthe Karlijn Design is gerechtigd, maar nimmer verplicht, de juistheid, volledigheid of samenhang van de aan hem ter beschikking gestelde bronmaterialen, eisen of specificaties te onderzoeken en bij constatering van eventuele onvolkomenheden de overeengekomen werkzaamheden op te schorten tot het moment dat Opdrachtgever de betreffende onvolkomenheden heeft weggenomen.</w:t>
      </w:r>
    </w:p>
    <w:p w14:paraId="60774E10" w14:textId="77777777" w:rsidR="00DB455A" w:rsidRDefault="00000000">
      <w:pPr>
        <w:pStyle w:val="Numberedheading2"/>
        <w:numPr>
          <w:ilvl w:val="1"/>
          <w:numId w:val="2"/>
        </w:numPr>
        <w:spacing w:before="240" w:after="240" w:line="240" w:lineRule="auto"/>
        <w:ind w:left="1418" w:hanging="1418"/>
      </w:pPr>
      <w:r>
        <w:t>Myrthe Karlijn Design heeft het recht de Diensten (tijdelijk) niet of beperkt te leveren als Opdrachtgever ter zake van de overeenkomst een verplichting tegenover Myrthe Karlijn Design niet na komt dan wel in strijd handelt met deze algemene voorwaarden.</w:t>
      </w:r>
    </w:p>
    <w:p w14:paraId="5BFA9833" w14:textId="77777777" w:rsidR="00DB455A" w:rsidRDefault="00000000">
      <w:pPr>
        <w:pStyle w:val="Numberedheading2"/>
        <w:numPr>
          <w:ilvl w:val="1"/>
          <w:numId w:val="2"/>
        </w:numPr>
        <w:spacing w:before="240" w:after="240" w:line="240" w:lineRule="auto"/>
        <w:ind w:left="1418" w:hanging="1418"/>
      </w:pPr>
      <w:r>
        <w:t>Myrthe Karlijn Design zal zich inspannen bij een verzoek van Opdrachtgever zo snel mogelijk te reageren, maar kan geen concrete toezeggingen over tijden doen, tenzij anders afgesproken in de offerte.</w:t>
      </w:r>
    </w:p>
    <w:p w14:paraId="37ADB4F2" w14:textId="77777777" w:rsidR="00DB455A" w:rsidRDefault="00000000">
      <w:pPr>
        <w:pStyle w:val="Numberedheading1"/>
        <w:spacing w:before="240" w:after="240" w:line="240" w:lineRule="auto"/>
      </w:pPr>
      <w:r>
        <w:t>Zoekmachine-optimalisatie</w:t>
      </w:r>
    </w:p>
    <w:p w14:paraId="1E036848" w14:textId="77777777" w:rsidR="00DB455A" w:rsidRDefault="00000000">
      <w:pPr>
        <w:pStyle w:val="Numberedheading2"/>
        <w:numPr>
          <w:ilvl w:val="1"/>
          <w:numId w:val="2"/>
        </w:numPr>
        <w:spacing w:before="240" w:after="240" w:line="240" w:lineRule="auto"/>
        <w:ind w:left="1418" w:hanging="1418"/>
      </w:pPr>
      <w:r>
        <w:lastRenderedPageBreak/>
        <w:t xml:space="preserve">Indien de Dienst (mede) strekt tot het verbeteren van de positie van Opdrachtgever's website en/of diensten in zoekresultaten bij zoekmachines, geldt daarop het in dit artikel bepaalde.</w:t>
      </w:r>
    </w:p>
    <w:p w14:paraId="03C446C3" w14:textId="77777777" w:rsidR="00DB455A" w:rsidRDefault="00000000">
      <w:pPr>
        <w:pStyle w:val="Numberedheading2"/>
        <w:numPr>
          <w:ilvl w:val="1"/>
          <w:numId w:val="2"/>
        </w:numPr>
        <w:spacing w:before="240" w:after="240" w:line="240" w:lineRule="auto"/>
        <w:ind w:left="1418" w:hanging="1418"/>
      </w:pPr>
      <w:r>
        <w:t xml:space="preserve">Opdrachtgever erkent en begrijpt dat de positie van en zoekresultaten betreffende Opdrachtgever's website en/of diensten volledig bepaald wordt door de beheerders van de betreffende zoekmachines. Myrthe Karlijn Design kan dan ook geen enkele garantie geven omtrent het te bereiken resultaat, maar zal zich inspannen om deze positie en zoekresultaten ten gunste van Opdrachtgever te beïnvloeden.</w:t>
      </w:r>
    </w:p>
    <w:p w14:paraId="1BDB4796" w14:textId="77777777" w:rsidR="00DB455A" w:rsidRDefault="00000000">
      <w:pPr>
        <w:pStyle w:val="Numberedheading2"/>
        <w:numPr>
          <w:ilvl w:val="1"/>
          <w:numId w:val="2"/>
        </w:numPr>
        <w:spacing w:before="240" w:after="240" w:line="240" w:lineRule="auto"/>
        <w:ind w:left="1418" w:hanging="1418"/>
      </w:pPr>
      <w:r>
        <w:t xml:space="preserve">Opdrachtgever machtigt Myrthe Karlijn Design hierbij om in Opdrachtgever's naam accounts aan te maken bij zoekmachines en vergelijkbare openbaar toegankelijke diensten en om alle daarbij benodigde gegevens van Opdrachtgever te mogen opgeven. Indien aan dergelijke diensten kosten verbonden zijn, heeft Myrthe Karlijn Design hier schriftelijke toestemming van de Opdrachtgever voor nodig.</w:t>
      </w:r>
    </w:p>
    <w:p w14:paraId="4656076E" w14:textId="77777777" w:rsidR="00DB455A" w:rsidRDefault="00000000">
      <w:pPr>
        <w:pStyle w:val="Numberedheading1"/>
        <w:spacing w:before="240" w:after="240" w:line="240" w:lineRule="auto"/>
      </w:pPr>
      <w:r>
        <w:t>Reclame</w:t>
      </w:r>
    </w:p>
    <w:p w14:paraId="6D67DACE" w14:textId="77777777" w:rsidR="00DB455A" w:rsidRDefault="00000000">
      <w:pPr>
        <w:pStyle w:val="Numberedheading2"/>
        <w:numPr>
          <w:ilvl w:val="1"/>
          <w:numId w:val="2"/>
        </w:numPr>
        <w:spacing w:before="240" w:after="240" w:line="240" w:lineRule="auto"/>
        <w:ind w:left="1418" w:hanging="1418"/>
      </w:pPr>
      <w:r>
        <w:t xml:space="preserve">Indien onderhoud van reclamecampagnes onderdeel van de Dienst is (zoals de Google AdWords-dienst), zal Myrthe Karlijn Design zich inspannen om de afgesproken reclamecampagnes te beheren bij de afgesproken zoekmachine(s). Dit omvat mede het koppelen van de gewenste zoektermen aan relevante pagina's op de website van Opdrachtgever, het verwijderen van slecht presterende onderdelen en het regelmatig rapporteren van de resultaten van de reclamecampagnes aan Opdrachtgever. </w:t>
      </w:r>
    </w:p>
    <w:p w14:paraId="4441F47E" w14:textId="77777777" w:rsidR="00DB455A" w:rsidRDefault="00000000">
      <w:pPr>
        <w:pStyle w:val="Numberedheading2"/>
        <w:numPr>
          <w:ilvl w:val="1"/>
          <w:numId w:val="2"/>
        </w:numPr>
        <w:spacing w:before="240" w:after="240" w:line="240" w:lineRule="auto"/>
        <w:ind w:left="1418" w:hanging="1418"/>
      </w:pPr>
      <w:r>
        <w:t>De kosten van de reclamecampagne(s) worden door de betreffende zoekmachine(s) direct aan Opdrachtgever gefactureerd. Opdrachtgever dient deze facturen tijdig te voldoen. Myrthe Karlijn Design kan niet aansprakelijk worden gesteld voor het niet of niet volledig functioneren van een reclamecampagne wanneer Opdrachtgever nalaat de facturen te voldoen.</w:t>
      </w:r>
    </w:p>
    <w:p w14:paraId="314D4FBB" w14:textId="77777777" w:rsidR="00DB455A" w:rsidRDefault="00000000">
      <w:pPr>
        <w:pStyle w:val="Numberedheading1"/>
        <w:spacing w:before="240" w:after="240" w:line="240" w:lineRule="auto"/>
      </w:pPr>
      <w:r>
        <w:t>Hosting</w:t>
      </w:r>
    </w:p>
    <w:p w14:paraId="7DF8771F" w14:textId="77777777" w:rsidR="00DB455A" w:rsidRDefault="00000000">
      <w:pPr>
        <w:pStyle w:val="Numberedheading2"/>
        <w:numPr>
          <w:ilvl w:val="1"/>
          <w:numId w:val="2"/>
        </w:numPr>
        <w:spacing w:before="240" w:after="240" w:line="240" w:lineRule="auto"/>
        <w:ind w:left="1418" w:hanging="1418"/>
      </w:pPr>
      <w:r>
        <w:t xml:space="preserve">Tenzij anders overeengekomen is Myrthe Karlijn Design geen partij bij de levering van diensten zoals hosting die Opdrachtgever afsluit ten behoeve van beschikbaarstelling van Werken of van andere overeengekomen Diensten, ook niet indien deze Diensten verwijzen naar hosting of andere beschikbaarstelling waarbij dergelijke diensten relevant zijn.</w:t>
      </w:r>
    </w:p>
    <w:p w14:paraId="7DF8772A" w14:textId="77777777" w:rsidR="00DB455A" w:rsidRDefault="00000000">
      <w:pPr>
        <w:pStyle w:val="Numberedheading2"/>
        <w:numPr>
          <w:ilvl w:val="1"/>
          <w:numId w:val="2"/>
        </w:numPr>
        <w:spacing w:before="240" w:after="240" w:line="240" w:lineRule="auto"/>
        <w:ind w:left="1418" w:hanging="1418"/>
      </w:pPr>
      <w:r>
        <w:t xml:space="preserve">Indien Myrthe Karlijn Design op verzoek van Opdrachtgever een Werk host binnen haar eigen werkomgeving bij een derde platform, geldt dat Opdrachtgever uitsluitend toegang krijgt tot het eigen Werk, dat Opdrachtgever zelf verantwoordelijk is voor de inhoud en werking daarvan, dat geen garantie wordt gegeven op ononderbroken beschikbaarheid, en dat Myrthe Karlijn Design de toegang kan beperken of beëindigen bij misbruik of bij het uitblijven van betaling.</w:t>
      </w:r>
    </w:p>
    <w:p w14:paraId="3FFED753" w14:textId="77777777" w:rsidR="00DB455A" w:rsidRDefault="00000000">
      <w:pPr>
        <w:pStyle w:val="Numberedheading1"/>
        <w:spacing w:before="240" w:after="240" w:line="240" w:lineRule="auto"/>
      </w:pPr>
      <w:r>
        <w:t>Domeinnaam</w:t>
      </w:r>
    </w:p>
    <w:p w14:paraId="2E9756C2" w14:textId="77777777" w:rsidR="00DB455A" w:rsidRDefault="00000000">
      <w:pPr>
        <w:pStyle w:val="Numberedheading2"/>
        <w:numPr>
          <w:ilvl w:val="1"/>
          <w:numId w:val="2"/>
        </w:numPr>
        <w:spacing w:before="240" w:after="240" w:line="240" w:lineRule="auto"/>
        <w:ind w:left="1418" w:hanging="1418"/>
      </w:pPr>
      <w:r>
        <w:t xml:space="preserve">Tenzij anders overeengekomen is Myrthe Karlijn Design geen partij bij de levering van diensten zoals domeinnamen die Opdrachtgever afsluit ten behoeve van beschikbaarstelling van Werken of van andere overeengekomen Diensten, ook niet indien deze Diensten verwijzen naar domeinnamen of andere beschikbaarstelling waarbij dergelijke diensten relevant zijn.</w:t>
      </w:r>
    </w:p>
    <w:p w14:paraId="7EE80E84" w14:textId="77777777" w:rsidR="00DB455A" w:rsidRDefault="00000000">
      <w:pPr>
        <w:pStyle w:val="Numberedheading1"/>
        <w:spacing w:before="240" w:after="240" w:line="240" w:lineRule="auto"/>
      </w:pPr>
      <w:r>
        <w:lastRenderedPageBreak/>
        <w:t>Ontwikkelen van Werken</w:t>
      </w:r>
    </w:p>
    <w:p w14:paraId="2781C714" w14:textId="77777777" w:rsidR="00DB455A" w:rsidRDefault="00000000">
      <w:pPr>
        <w:pStyle w:val="Numberedheading2"/>
        <w:numPr>
          <w:ilvl w:val="1"/>
          <w:numId w:val="2"/>
        </w:numPr>
        <w:spacing w:before="240" w:after="240" w:line="240" w:lineRule="auto"/>
        <w:ind w:left="1418" w:hanging="1418"/>
      </w:pPr>
      <w:r>
        <w:t>Met betrekking tot het ontwikkelen, configureren en/of aanpassen van Werken zoals websites, applicaties, lay-out, databestanden, software, documentatie, adviezen, rapporten, analyses, ontwerpen, teksten, foto's, films, geluidsopnamen, afbeeldingen, audiovisueel materiaal, logo's of huisstijlen (hierna: "Werken"), geldt het in dit artikel bepaalde.</w:t>
      </w:r>
    </w:p>
    <w:p w14:paraId="38BF1E1C" w14:textId="77777777" w:rsidR="00DB455A" w:rsidRDefault="00000000">
      <w:pPr>
        <w:pStyle w:val="Numberedheading2"/>
        <w:numPr>
          <w:ilvl w:val="1"/>
          <w:numId w:val="2"/>
        </w:numPr>
        <w:spacing w:before="240" w:after="240" w:line="240" w:lineRule="auto"/>
        <w:ind w:left="1418" w:hanging="1418"/>
      </w:pPr>
      <w:r>
        <w:t xml:space="preserve">Myrthe Karlijn Design geeft geen garanties ten aanzien van functioneren bij gebruik van niet-courante of verouderde besturingssystemen, browsers, plugins, scripts, overige software, en hardware tenzij en voor zover in de offerte anders is vermeld.</w:t>
      </w:r>
    </w:p>
    <w:p w14:paraId="16F2FBD4" w14:textId="77777777" w:rsidR="00DB455A" w:rsidRDefault="00000000">
      <w:pPr>
        <w:pStyle w:val="Numberedheading2"/>
        <w:numPr>
          <w:ilvl w:val="1"/>
          <w:numId w:val="2"/>
        </w:numPr>
        <w:spacing w:before="240" w:after="240" w:line="240" w:lineRule="auto"/>
        <w:ind w:left="1418" w:hanging="1418"/>
      </w:pPr>
      <w:r>
        <w:t>Myrthe Karlijn Design is gerechtigd, maar nimmer verplicht, de juistheid, volledigheid of samenhang van de aan hem ter beschikking gestelde bronmaterialen, eisen of specificaties te onderzoeken en bij constatering van eventuele onvolkomenheden de overeengekomen werkzaamheden op te schorten tot het moment dat Opdrachtgever de betreffende onvolkomenheden heeft weggenomen.</w:t>
      </w:r>
    </w:p>
    <w:p w14:paraId="02B3BDD3" w14:textId="77777777" w:rsidR="00DB455A" w:rsidRDefault="00000000">
      <w:pPr>
        <w:pStyle w:val="Numberedheading2"/>
        <w:numPr>
          <w:ilvl w:val="1"/>
          <w:numId w:val="2"/>
        </w:numPr>
        <w:spacing w:before="240" w:after="240" w:line="240" w:lineRule="auto"/>
        <w:ind w:left="1418" w:hanging="1418"/>
      </w:pPr>
      <w:r>
        <w:t xml:space="preserve">Indien een Dienst vereist dat Opdrachtgever bronmaterialen aan Myrthe Karlijn Design levert staat Opdrachtgever er te allen tijde voor in dat hij beschikt over alle licenties die noodzakelijk zijn voor de verstrekking aan en het bedoelde gebruik door Myrthe Karlijn Design. Opdrachtgever vrijwaart Myrthe Karlijn Design van claims van derden ten aanzien van schending van deze rechten.</w:t>
      </w:r>
    </w:p>
    <w:p w14:paraId="4485F7E8" w14:textId="46031476" w:rsidR="00DB455A" w:rsidRDefault="00000000">
      <w:pPr>
        <w:pStyle w:val="Numberedheading2"/>
        <w:numPr>
          <w:ilvl w:val="1"/>
          <w:numId w:val="2"/>
        </w:numPr>
        <w:spacing w:before="240" w:after="240" w:line="240" w:lineRule="auto"/>
        <w:ind w:left="1418" w:hanging="1418"/>
      </w:pPr>
      <w:r>
        <w:t>Myrthe Karlijn Design heeft, tenzij anders overeengekomen, het recht gebruik te maken van afbeeldingen, software en componenten van derden, inclusief stockfoto's en open source software, bij de ontwikkeling, configuratie of aanpassing van Werken.</w:t>
      </w:r>
    </w:p>
    <w:p w14:paraId="62845839" w14:textId="77777777" w:rsidR="00DB455A" w:rsidRDefault="00000000">
      <w:pPr>
        <w:pStyle w:val="Numberedheading2"/>
        <w:numPr>
          <w:ilvl w:val="1"/>
          <w:numId w:val="2"/>
        </w:numPr>
        <w:spacing w:before="240" w:after="240" w:line="240" w:lineRule="auto"/>
        <w:ind w:left="1418" w:hanging="1418"/>
      </w:pPr>
      <w:r>
        <w:t>Na oplevering ligt de verantwoordelijkheid op een correcte naleving van de betreffende licenties van derden bij het gebruik van de ontwikkelde Werken bij Opdrachtgever. Myrthe Karlijn Design zal Opdrachtgever afdoende informeren over de van toepassing zijnde licentievoorwaarden.</w:t>
      </w:r>
    </w:p>
    <w:p w14:paraId="0A39647E" w14:textId="77777777" w:rsidR="00DB455A" w:rsidRDefault="00000000">
      <w:pPr>
        <w:pStyle w:val="Numberedheading2"/>
        <w:numPr>
          <w:ilvl w:val="1"/>
          <w:numId w:val="2"/>
        </w:numPr>
        <w:spacing w:before="240" w:after="240" w:line="240" w:lineRule="auto"/>
        <w:ind w:left="1418" w:hanging="1418"/>
      </w:pPr>
      <w:r>
        <w:t xml:space="preserve">Opdrachtgever vrijwaart Myrthe Karlijn Design voor aanspraken van derden betreffende installatie en licenties van de software, behoudens voor zover de aanspraken het gevolg zijn van informatie of licenties geleverd door Myrthe Karlijn Design.</w:t>
      </w:r>
    </w:p>
    <w:p w14:paraId="0A39648F" w14:textId="77777777" w:rsidR="00DB455A" w:rsidRDefault="00000000">
      <w:pPr>
        <w:pStyle w:val="Numberedheading2"/>
        <w:numPr>
          <w:ilvl w:val="1"/>
          <w:numId w:val="2"/>
        </w:numPr>
        <w:spacing w:before="240" w:after="240" w:line="240" w:lineRule="auto"/>
        <w:ind w:left="1418" w:hanging="1418"/>
      </w:pPr>
      <w:r>
        <w:t xml:space="preserve">Opdrachtgever is zelf verantwoordelijk voor het naleven van wettelijke vereisten die gelden voor de Werken na oplevering, waaronder begrepen maar niet beperkt tot regelgeving omtrent cookies en privacy, toegankelijkheidseisen en transparantieverplichtingen bij het gebruik van kunstmatige intelligentie. Myrthe Karlijn Design is niet aansprakelijk voor het niet naleven hiervan door Opdrachtgever.</w:t>
      </w:r>
    </w:p>
    <w:p w14:paraId="56D0EAD2" w14:textId="77777777" w:rsidR="00DB455A" w:rsidRDefault="00000000">
      <w:pPr>
        <w:pStyle w:val="Numberedheading2"/>
        <w:numPr>
          <w:ilvl w:val="1"/>
          <w:numId w:val="2"/>
        </w:numPr>
        <w:spacing w:before="240" w:after="240" w:line="240" w:lineRule="auto"/>
        <w:ind w:left="1418" w:hanging="1418"/>
      </w:pPr>
      <w:r>
        <w:t xml:space="preserve">Myrthe Karlijn Design zal bronbestanden van de Werken bewaren zolang Myrthe Karlijn Design Diensten voor Opdrachtgever verricht, of het aannemelijk is dat Myrthe Karlijn Design Diensten voor Opdrachtgever zal verrichten. Myrthe Karlijn Design is gerechtigd na deze periode de bronbestanden te verwijderen. Indien Opdrachtgever pas na deze periode vervolgopdrachten ten aanzien van deze Werken geeft, is Myrthe Karlijn Design gerechtigd kosten in rekening te brengen voor het herontwikkelen, herstellen of terughalen van deze bronbestanden.</w:t>
      </w:r>
    </w:p>
    <w:p w14:paraId="27CD6B35" w14:textId="77777777" w:rsidR="00DB455A" w:rsidRDefault="00000000">
      <w:pPr>
        <w:pStyle w:val="Numberedheading1"/>
        <w:spacing w:before="240" w:after="240" w:line="240" w:lineRule="auto"/>
      </w:pPr>
      <w:r>
        <w:lastRenderedPageBreak/>
        <w:t>Oplevering en aanvaarding</w:t>
      </w:r>
    </w:p>
    <w:p w14:paraId="0E969FD5" w14:textId="77777777" w:rsidR="00DB455A" w:rsidRDefault="00000000">
      <w:pPr>
        <w:pStyle w:val="Numberedheading2"/>
        <w:numPr>
          <w:ilvl w:val="1"/>
          <w:numId w:val="2"/>
        </w:numPr>
        <w:spacing w:before="240" w:after="240" w:line="240" w:lineRule="auto"/>
        <w:ind w:left="1418" w:hanging="1418"/>
      </w:pPr>
      <w:r>
        <w:t>Myrthe Karlijn Design zal te ontwikkelen of aan te passen Werken of gedeelten daarvan opleveren wanneer deze in haar professionele opinie voldoen aan de specificaties of geschikt is voor gebruik.</w:t>
      </w:r>
    </w:p>
    <w:p w14:paraId="437E5E1C" w14:textId="77777777" w:rsidR="00DB455A" w:rsidRDefault="00000000">
      <w:pPr>
        <w:pStyle w:val="Numberedheading2"/>
        <w:numPr>
          <w:ilvl w:val="1"/>
          <w:numId w:val="2"/>
        </w:numPr>
        <w:spacing w:before="240" w:after="240" w:line="240" w:lineRule="auto"/>
        <w:ind w:left="1418" w:hanging="1418"/>
      </w:pPr>
      <w:r>
        <w:t>Opdrachtgever dient vervolgens binnen 5 dagen na oplevering het opgeleverde te evalueren en goed of af te keuren. Indien Opdrachtgever niet binnen deze periode het opgeleverde afkeurt, wordt het opgeleverde geacht te zijn aanvaard.</w:t>
      </w:r>
    </w:p>
    <w:p w14:paraId="61ED26B2" w14:textId="77777777" w:rsidR="00DB455A" w:rsidRDefault="00000000">
      <w:pPr>
        <w:pStyle w:val="Numberedheading2"/>
        <w:numPr>
          <w:ilvl w:val="1"/>
          <w:numId w:val="2"/>
        </w:numPr>
        <w:spacing w:before="240" w:after="240" w:line="240" w:lineRule="auto"/>
        <w:ind w:left="1418" w:hanging="1418"/>
      </w:pPr>
      <w:r>
        <w:t xml:space="preserve">Indien een Werk in fasen wordt opgeleverd, dient Opdrachtgever na oplevering van elke fase de goed- of afkeuring van het deel van het Werk van die fase te geven op de wijze zoals in het vorige lid bepaald. Opdrachtgever mag een goed- of afkeuring in een latere fase niet baseren op aspecten die in een eerdere fase goedgekeurd zijn.</w:t>
      </w:r>
    </w:p>
    <w:p w14:paraId="61F2624A" w14:textId="77777777" w:rsidR="00DB455A" w:rsidRDefault="00000000">
      <w:pPr>
        <w:pStyle w:val="Numberedheading2"/>
        <w:numPr>
          <w:ilvl w:val="1"/>
          <w:numId w:val="2"/>
        </w:numPr>
        <w:spacing w:before="240" w:after="240" w:line="240" w:lineRule="auto"/>
        <w:ind w:left="1418" w:hanging="1418"/>
      </w:pPr>
      <w:r>
        <w:t>Indien Opdrachtgever het opgeleverde geheel of gedeeltelijk afkeurt, zal Myrthe Karlijn Design zich inspannen de reden van afkeuring zo snel mogelijk weg te nemen. Dit kan Myrthe Karlijn Design doen door het resultaat te reviseren of gemotiveerd aan te geven waarom de reden niet opgaat. Opdrachtgever heeft vervolgens een periode van 5 dagen om de revisie of motivatie goed of af te keuren.</w:t>
      </w:r>
    </w:p>
    <w:p w14:paraId="2AB192BE" w14:textId="56E3BF45" w:rsidR="00DB455A" w:rsidRDefault="00000000">
      <w:pPr>
        <w:pStyle w:val="Numberedheading2"/>
        <w:numPr>
          <w:ilvl w:val="1"/>
          <w:numId w:val="2"/>
        </w:numPr>
        <w:spacing w:before="240" w:after="240" w:line="240" w:lineRule="auto"/>
        <w:ind w:left="1418" w:hanging="1418"/>
      </w:pPr>
      <w:r>
        <w:t xml:space="preserve">Indien Opdrachtgever na de eerste revisie of motivatie het opgeleverde geheel of gedeeltelijk heeft afgekeurd zal er naar oordeel van Myrthe Karlijn Design nog maximaal één revisieronde volgen.</w:t>
      </w:r>
    </w:p>
    <w:p w14:paraId="79573F0A" w14:textId="77777777" w:rsidR="00DB455A" w:rsidRDefault="00000000">
      <w:pPr>
        <w:pStyle w:val="Numberedheading2"/>
        <w:numPr>
          <w:ilvl w:val="1"/>
          <w:numId w:val="2"/>
        </w:numPr>
        <w:spacing w:before="240" w:after="240" w:line="240" w:lineRule="auto"/>
        <w:ind w:left="1418" w:hanging="1418"/>
      </w:pPr>
      <w:r>
        <w:t xml:space="preserve">Indien een partij aangeeft verdere revisies niet (meer) zinvol te achten, worden beide partijen gerechtigd de overeenkomst op te zeggen voor wat betreft het afgekeurde. In dat geval zal Opdrachtgever de daadwerkelijk door Myrthe Karlijn Design gemaakte uren vergoeden, met als maximum het voor het afgekeurde geoffreerde bedrag. Opdrachtgever wordt daarmee echter niet gerechtigd het afgekeurde te gebruiken op welke wijze dan ook. Myrthe Karlijn Design kan slechts opzeggen na bij een revisie of motivatie aan te hebben gegeven dat deze de laatste is en Opdrachtgever ook deze geheel of gedeeltelijk afkeurt.</w:t>
      </w:r>
    </w:p>
    <w:p w14:paraId="231A4F6E" w14:textId="77777777" w:rsidR="00DB455A" w:rsidRDefault="00000000">
      <w:pPr>
        <w:pStyle w:val="Numberedheading2"/>
        <w:numPr>
          <w:ilvl w:val="1"/>
          <w:numId w:val="2"/>
        </w:numPr>
        <w:spacing w:before="240" w:after="240" w:line="240" w:lineRule="auto"/>
        <w:ind w:left="1418" w:hanging="1418"/>
      </w:pPr>
      <w:r>
        <w:t xml:space="preserve">Na aanvaarding van het opgeleverde vervalt iedere aansprakelijkheid voor gebreken in het opgeleverde, tenzij Myrthe Karlijn Design het gebrek kende of had moeten kennen ten tijde van aanvaarding. In ieder geval vervalt iedere aansprakelijkheid voor gebreken in een Werk na verloop van een jaar na beëindiging van de Overeenkomst om welke reden dan ook.</w:t>
      </w:r>
    </w:p>
    <w:p w14:paraId="4365FEE9" w14:textId="77777777" w:rsidR="00DB455A" w:rsidRDefault="00000000">
      <w:pPr>
        <w:pStyle w:val="Numberedheading1"/>
        <w:spacing w:before="240" w:after="240" w:line="240" w:lineRule="auto"/>
      </w:pPr>
      <w:r>
        <w:t>Rechten van intellectueel eigendom</w:t>
      </w:r>
    </w:p>
    <w:p w14:paraId="3AF10337" w14:textId="77777777" w:rsidR="00DB455A" w:rsidRDefault="00000000">
      <w:pPr>
        <w:pStyle w:val="Numberedheading2"/>
        <w:numPr>
          <w:ilvl w:val="1"/>
          <w:numId w:val="2"/>
        </w:numPr>
        <w:spacing w:before="240" w:after="240" w:line="240" w:lineRule="auto"/>
        <w:ind w:left="1418" w:hanging="1418"/>
      </w:pPr>
      <w:r>
        <w:t xml:space="preserve">Myrthe Karlijn Design gebruikt voor haar werkzaamheden open source software waarvan de rechten bij derden liggen. Voor door Myrthe Karlijn Design zelf gemaakte werken geldt dat de rechten bij Myrthe Karlijn Design liggen, tenzij er </w:t>
        <w:lastRenderedPageBreak/>
        <w:t>met Opdrachtgever schriftelijk afgesproken wordt dat de rechten overgedragen worden. Daarbij geldt dat rechten op Werken die op maat voor Opdrachtgever gemaakt zijn, in beginsel na aanvaarding van de overeenkomst aan Opdrachtgever toekomen.</w:t>
      </w:r>
    </w:p>
    <w:p w14:paraId="4B153543" w14:textId="77777777" w:rsidR="00DB455A" w:rsidRDefault="00000000">
      <w:pPr>
        <w:pStyle w:val="Numberedheading2"/>
        <w:numPr>
          <w:ilvl w:val="1"/>
          <w:numId w:val="2"/>
        </w:numPr>
        <w:spacing w:before="240" w:after="240" w:line="240" w:lineRule="auto"/>
        <w:ind w:left="1418" w:hanging="1418"/>
      </w:pPr>
      <w:r>
        <w:t>Indien de licentie van bepaalde open source software met zich meebrengt dat Opdrachtgever (delen van) de software alleen als open source kan verspreiden, zal Myrthe Karlijn Design Opdrachtgever daarover tijdig adviseren.</w:t>
      </w:r>
    </w:p>
    <w:p w14:paraId="07A934D8" w14:textId="77777777" w:rsidR="00DB455A" w:rsidRDefault="00000000">
      <w:pPr>
        <w:pStyle w:val="Numberedheading2"/>
        <w:numPr>
          <w:ilvl w:val="1"/>
          <w:numId w:val="2"/>
        </w:numPr>
        <w:spacing w:before="240" w:after="240" w:line="240" w:lineRule="auto"/>
        <w:ind w:left="1418" w:hanging="1418"/>
      </w:pPr>
      <w:r>
        <w:t>Opdrachtgever is alleen gerechtigd wijzigingen in Werken aan te brengen die zij ontvangt als dat expliciet overeengekomen is.</w:t>
      </w:r>
    </w:p>
    <w:p w14:paraId="015CEC5C" w14:textId="77777777" w:rsidR="00DB455A" w:rsidRDefault="00000000">
      <w:pPr>
        <w:pStyle w:val="Numberedheading2"/>
        <w:numPr>
          <w:ilvl w:val="1"/>
          <w:numId w:val="2"/>
        </w:numPr>
        <w:spacing w:before="240" w:after="240" w:line="240" w:lineRule="auto"/>
        <w:ind w:left="1418" w:hanging="1418"/>
      </w:pPr>
      <w:r>
        <w:t>De door Myrthe Karlijn Design ontwikkelde Werken blijven eigendom van Myrthe Karlijn Design. Opdrachtgever krijgt een niet-exclusief gebruiksrecht.</w:t>
      </w:r>
    </w:p>
    <w:p w14:paraId="64E42723" w14:textId="77777777" w:rsidR="00DB455A" w:rsidRDefault="00000000">
      <w:pPr>
        <w:pStyle w:val="Numberedheading2"/>
        <w:numPr>
          <w:ilvl w:val="1"/>
          <w:numId w:val="2"/>
        </w:numPr>
        <w:spacing w:before="240" w:after="240" w:line="240" w:lineRule="auto"/>
        <w:ind w:left="1418" w:hanging="1418"/>
      </w:pPr>
      <w:r>
        <w:t xml:space="preserve">Het is Opdrachtgever niet toegestaan enige aanduiding omtrent auteursrechten, merken, handelsnamen of andere rechten van intellectuele eigendom uit de materialen te verwijderen of te wijzigen, inclusief aanduidingen omtrent het vertrouwelijk karakter en geheimhouding van de materialen.</w:t>
      </w:r>
    </w:p>
    <w:p w14:paraId="1FBE5FE1" w14:textId="77777777" w:rsidR="00DB455A" w:rsidRDefault="00000000">
      <w:pPr>
        <w:pStyle w:val="Numberedheading2"/>
        <w:numPr>
          <w:ilvl w:val="1"/>
          <w:numId w:val="2"/>
        </w:numPr>
        <w:spacing w:before="240" w:after="240" w:line="240" w:lineRule="auto"/>
        <w:ind w:left="1418" w:hanging="1418"/>
      </w:pPr>
      <w:r>
        <w:t xml:space="preserve">Het is Myrthe Karlijn Design toegestaan technische maatregelen te nemen ter bescherming van de materialen. Indien Myrthe Karlijn Design door middel van technische bescherming de materialen heeft beveiligd, is het Opdrachtgever niet toegestaan deze beveiliging te verwijderen of te ontwijken.</w:t>
      </w:r>
    </w:p>
    <w:p w14:paraId="65710AD6" w14:textId="77777777" w:rsidR="00DB455A" w:rsidRDefault="00000000">
      <w:pPr>
        <w:pStyle w:val="Numberedheading1"/>
        <w:spacing w:before="240" w:after="240" w:line="240" w:lineRule="auto"/>
      </w:pPr>
      <w:r>
        <w:t xml:space="preserve">Installatie en onderhoud van Werken </w:t>
      </w:r>
    </w:p>
    <w:p w14:paraId="3CB99440" w14:textId="7A2DA523" w:rsidR="00DB455A" w:rsidRDefault="00000000">
      <w:pPr>
        <w:pStyle w:val="Numberedheading2"/>
        <w:numPr>
          <w:ilvl w:val="1"/>
          <w:numId w:val="2"/>
        </w:numPr>
        <w:spacing w:before="240" w:after="240" w:line="240" w:lineRule="auto"/>
        <w:ind w:left="1418" w:hanging="1418"/>
      </w:pPr>
      <w:r>
        <w:t xml:space="preserve">Indien voor het gebruik van Werken licenties van derden noodzakelijk zijn, zal Opdrachtgever deze licenties afnemen en ervoor zorgen dat de daarin opgenomen bepalingen stipt nageleefd worden. Opdrachtgever vrijwaart Myrthe Karlijn Design voor aanspraken van derden betreffende installatie en licenties van de software, behoudens voor zover de aanspraken het gevolg zijn van informatie of licenties geleverd door Myrthe Karlijn Design.</w:t>
      </w:r>
    </w:p>
    <w:p w14:paraId="3679334B" w14:textId="77777777" w:rsidR="00DB455A" w:rsidRDefault="00000000">
      <w:pPr>
        <w:pStyle w:val="Numberedheading2"/>
        <w:numPr>
          <w:ilvl w:val="1"/>
          <w:numId w:val="2"/>
        </w:numPr>
        <w:spacing w:before="240" w:after="240" w:line="240" w:lineRule="auto"/>
        <w:ind w:left="1418" w:hanging="1418"/>
      </w:pPr>
      <w:r>
        <w:t xml:space="preserve">Indien onderhoud overeengekomen is als Dienst zal Myrthe Karlijn Design zich inspannen om fouten in de Werken en bijbehorende software te herstellen. Myrthe Karlijn Design is hierbij echter afhankelijk van leverancier(s) en derden. Bij nieuwe functionaliteit of wijzigingen die het functioneren van de software wezenlijk kunnen veranderen zal Myrthe Karlijn Design hier vooraf overleg over voeren met Opdrachtgever. Dergelijk onderhoud wordt gefactureerd op uurbasis tenzij anders overeengekomen.</w:t>
      </w:r>
    </w:p>
    <w:p w14:paraId="62B18821" w14:textId="77777777" w:rsidR="00DB455A" w:rsidRDefault="00000000">
      <w:pPr>
        <w:pStyle w:val="Numberedheading2"/>
        <w:numPr>
          <w:ilvl w:val="1"/>
          <w:numId w:val="2"/>
        </w:numPr>
        <w:spacing w:before="240" w:after="240" w:line="240" w:lineRule="auto"/>
        <w:ind w:left="1418" w:hanging="1418"/>
      </w:pPr>
      <w:r>
        <w:t xml:space="preserve">Myrthe Karlijn Design is echter steeds gerechtigd een dergelijk verzoek te weigeren als dit naar haar oordeel niet haalbaar is of een goede werking of beschikbaarheid van de software kan belemmeren. Dergelijk onderhoud wordt gefactureerd op uurbasis tenzij anders overeengekomen </w:t>
      </w:r>
    </w:p>
    <w:p w14:paraId="4FC0498E" w14:textId="77777777" w:rsidR="00DB455A" w:rsidRDefault="00000000">
      <w:pPr>
        <w:pStyle w:val="Numberedheading2"/>
        <w:numPr>
          <w:ilvl w:val="1"/>
          <w:numId w:val="2"/>
        </w:numPr>
        <w:spacing w:before="240" w:after="240" w:line="240" w:lineRule="auto"/>
        <w:ind w:left="1418" w:hanging="1418"/>
      </w:pPr>
      <w:r>
        <w:lastRenderedPageBreak/>
        <w:t>Indien Opdrachtgever zelfstandig een wijziging aan een Werk wenst door te voeren, geschiedt dit geheel op eigen risico en verantwoordelijkheid van Opdrachtgever, tenzij Opdrachtgever de gewenste wijziging vooraf aan Myrthe Karlijn Design heeft gemeld en wij deze schriftelijk hebben goedgekeurd. Myrthe Karlijn Design kan aan deze goedkeuring voorwaarden verbinden. Myrthe Karlijn Design kan in geval van wijzigingen die zonder haar goedkeuring plaatsvinden, verder onderhoud op het gewijzigde weigeren of met een toeslag op het uurtarief uitvoeren.</w:t>
      </w:r>
    </w:p>
    <w:p w14:paraId="1ED2B82F" w14:textId="77777777" w:rsidR="00DB455A" w:rsidRDefault="00000000">
      <w:pPr>
        <w:pStyle w:val="Numberedheading1"/>
        <w:spacing w:before="240" w:after="240" w:line="240" w:lineRule="auto"/>
      </w:pPr>
      <w:r>
        <w:t>Wijzigingen aan de Diensten</w:t>
      </w:r>
    </w:p>
    <w:p w14:paraId="14F0B69F" w14:textId="77777777" w:rsidR="00DB455A" w:rsidRDefault="00000000">
      <w:pPr>
        <w:pStyle w:val="Numberedheading2"/>
        <w:numPr>
          <w:ilvl w:val="1"/>
          <w:numId w:val="2"/>
        </w:numPr>
        <w:spacing w:before="240" w:after="240" w:line="240" w:lineRule="auto"/>
        <w:ind w:left="1418" w:hanging="1418"/>
      </w:pPr>
      <w:r>
        <w:t>Alle wijzigingen in de Diensten, hetzij op verzoek van Opdrachtgever, hetzij als gevolg van het feit dat door welke omstandigheden dan ook een andere uitvoering noodzakelijk is, worden wanneer daaraan extra kosten verbonden zijn als meerwerk beschouwd en voor zover daaruit minder kosten bestaan als minderwerk. Deze worden overeenkomstig gefactureerd aan Opdrachtgever.</w:t>
      </w:r>
    </w:p>
    <w:p w14:paraId="719AB98A" w14:textId="77777777" w:rsidR="00DB455A" w:rsidRDefault="00000000">
      <w:pPr>
        <w:pStyle w:val="Numberedheading2"/>
        <w:numPr>
          <w:ilvl w:val="1"/>
          <w:numId w:val="2"/>
        </w:numPr>
        <w:spacing w:before="240" w:after="240" w:line="240" w:lineRule="auto"/>
        <w:ind w:left="1418" w:hanging="1418"/>
      </w:pPr>
      <w:r>
        <w:t xml:space="preserve">Indien Myrthe Karlijn Design meer werk moet verrichten dan Myrthe Karlijn Design had moeten voorzien ten tijde van de offerte, of onder bezwaarlijker omstandigheden moet werken dan hem bij het aangaan van de overeenkomst bekend was of behoorde te zijn, is Myrthe Karlijn Design gerechtigd de daaruit voortvloeiende extra kosten aan Opdrachtgever in rekening te brengen.</w:t>
      </w:r>
    </w:p>
    <w:p w14:paraId="57CCE3C9" w14:textId="77777777" w:rsidR="00DB455A" w:rsidRDefault="00000000">
      <w:pPr>
        <w:pStyle w:val="Numberedheading2"/>
        <w:numPr>
          <w:ilvl w:val="1"/>
          <w:numId w:val="2"/>
        </w:numPr>
        <w:spacing w:before="240" w:after="240" w:line="240" w:lineRule="auto"/>
        <w:ind w:left="1418" w:hanging="1418"/>
      </w:pPr>
      <w:r>
        <w:t xml:space="preserve">Voorwaarde voor het recht uit het vorige lid is dat Myrthe Karlijn Design tijdig Opdrachtgever heeft geïnformeerd over de aldaar bedoelde omstandigheden en extra kosten. Indien Opdrachtgever zich niet in de betrokken meerkosten kan vinden heeft hij het recht het nog niet uitgevoerde gedeelte van het meerwerk te annuleren, echter zonder recht op restitutie of kwijtschelding van de kosten van reeds uitgevoerd meerwerk.</w:t>
      </w:r>
    </w:p>
    <w:p w14:paraId="6A4B6B36" w14:textId="77777777" w:rsidR="00DB455A" w:rsidRDefault="00000000">
      <w:pPr>
        <w:pStyle w:val="Numberedheading1"/>
        <w:spacing w:before="240" w:after="240" w:line="240" w:lineRule="auto"/>
      </w:pPr>
      <w:r>
        <w:t>Prijzen en betaling</w:t>
      </w:r>
    </w:p>
    <w:p w14:paraId="6A5CE49C" w14:textId="77777777" w:rsidR="00DB455A" w:rsidRDefault="00000000">
      <w:pPr>
        <w:pStyle w:val="Numberedheading2"/>
        <w:numPr>
          <w:ilvl w:val="1"/>
          <w:numId w:val="2"/>
        </w:numPr>
        <w:spacing w:before="240" w:after="240" w:line="240" w:lineRule="auto"/>
        <w:ind w:left="1418" w:hanging="1418"/>
      </w:pPr>
      <w:r>
        <w:t>Alle prijzen zijn in euro's, tenzij anders overeengekomen met Opdrachtgever.</w:t>
      </w:r>
    </w:p>
    <w:p w14:paraId="08BB2764" w14:textId="77777777" w:rsidR="00DB455A" w:rsidRDefault="00000000">
      <w:pPr>
        <w:pStyle w:val="Numberedheading2"/>
        <w:numPr>
          <w:ilvl w:val="1"/>
          <w:numId w:val="2"/>
        </w:numPr>
        <w:spacing w:before="240" w:after="240" w:line="240" w:lineRule="auto"/>
        <w:ind w:left="1418" w:hanging="1418"/>
      </w:pPr>
      <w:r>
        <w:t>Voor een Werk (of fase of onderdeel daarvan) wordt een vaste prijs overeengekomen. Opdrachtgever dient het volledige bedrag voor aanvang van de werkzaamheden te voldoen.</w:t>
      </w:r>
    </w:p>
    <w:p w14:paraId="0EE2DE54" w14:textId="77777777" w:rsidR="00DB455A" w:rsidRDefault="00000000">
      <w:pPr>
        <w:pStyle w:val="Numberedheading2"/>
        <w:numPr>
          <w:ilvl w:val="1"/>
          <w:numId w:val="2"/>
        </w:numPr>
        <w:spacing w:before="240" w:after="240" w:line="240" w:lineRule="auto"/>
        <w:ind w:left="1418" w:hanging="1418"/>
      </w:pPr>
      <w:r>
        <w:t>Myrthe Karlijn Design zal voor de door Opdrachtgever verschuldigde bedragen een elektronische factuur sturen aan Opdrachtgever.</w:t>
      </w:r>
    </w:p>
    <w:p w14:paraId="3077FC6E" w14:textId="77777777" w:rsidR="00DB455A" w:rsidRDefault="00000000">
      <w:pPr>
        <w:pStyle w:val="Numberedheading2"/>
        <w:numPr>
          <w:ilvl w:val="1"/>
          <w:numId w:val="2"/>
        </w:numPr>
        <w:spacing w:before="240" w:after="240" w:line="240" w:lineRule="auto"/>
        <w:ind w:left="1418" w:hanging="1418"/>
      </w:pPr>
      <w:r>
        <w:t xml:space="preserve">De betalingstermijn van facturen is 14 dagen na de datum van de factuur, tenzij een langere betalingstermijn is aangegeven op de factuur. Indien Opdrachtgever niet tijdig betaalt, is hij vanaf 14 dagen na de datum van de factuur van rechtswege in verzuim zonder dat hiervoor ingebrekestelling is vereist. Indien een verschuldigd bedrag niet binnen de betalingstermijn wordt </w:t>
        <w:lastRenderedPageBreak/>
        <w:t>voldaan is over het openstaande factuurbedrag de wettelijke rente verschuldigd.</w:t>
      </w:r>
    </w:p>
    <w:p w14:paraId="061BDF7B" w14:textId="77777777" w:rsidR="00DB455A" w:rsidRDefault="00000000">
      <w:pPr>
        <w:pStyle w:val="Numberedheading2"/>
        <w:numPr>
          <w:ilvl w:val="1"/>
          <w:numId w:val="2"/>
        </w:numPr>
        <w:spacing w:before="240" w:after="240" w:line="240" w:lineRule="auto"/>
        <w:ind w:left="1418" w:hanging="1418"/>
      </w:pPr>
      <w:r>
        <w:t xml:space="preserve">Indien Opdrachtgever meent dat (een gedeelte van) een factuur onjuist is, dient hij dit binnen de betalingstermijn aan Myrthe Karlijn Design te melden. De betalingsverplichting van het betwiste (maar niet het overige) wordt opgeschort totdat Myrthe Karlijn Design de melding heeft onderzocht. Indien na onderzoek van Myrthe Karlijn Design blijkt dat de betwisting onterecht was, dient Opdrachtgever binnen zeven dagen het betwiste alsnog te voldoen.</w:t>
      </w:r>
    </w:p>
    <w:p w14:paraId="76592B27" w14:textId="77777777" w:rsidR="00DB455A" w:rsidRDefault="00000000">
      <w:pPr>
        <w:pStyle w:val="Numberedheading2"/>
        <w:numPr>
          <w:ilvl w:val="1"/>
          <w:numId w:val="2"/>
        </w:numPr>
        <w:spacing w:before="240" w:after="240" w:line="240" w:lineRule="auto"/>
        <w:ind w:left="1418" w:hanging="1418"/>
      </w:pPr>
      <w:r>
        <w:t>Bij een niet tijdige betaling is Opdrachtgever, naast het verschuldigde bedrag en de daarop verschenen rente, gehouden tot een volledige vergoeding van zowel buitengerechtelijke als gerechtelijke incassokosten, daaronder begrepen de kosten voor advocaten, deurwaarders en incassobureaus.</w:t>
      </w:r>
    </w:p>
    <w:p w14:paraId="55D95D38" w14:textId="77777777" w:rsidR="00DB455A" w:rsidRDefault="00000000">
      <w:pPr>
        <w:pStyle w:val="Numberedheading2"/>
        <w:numPr>
          <w:ilvl w:val="1"/>
          <w:numId w:val="2"/>
        </w:numPr>
        <w:spacing w:before="240" w:after="240" w:line="240" w:lineRule="auto"/>
        <w:ind w:left="1418" w:hanging="1418"/>
      </w:pPr>
      <w:r>
        <w:t xml:space="preserve">De vordering tot betaling is direct opeisbaar ingeval Opdrachtgever in staat van faillissement wordt verklaard, surséance van betaling aanvraagt dan wel algeheel beslag op vermogensbestanddelen van Opdrachtgever wordt gelegd, Opdrachtgever overlijdt en ook, indien deze in liquidatie treedt of wordt ontbonden.</w:t>
      </w:r>
    </w:p>
    <w:p w14:paraId="0EDA1679" w14:textId="77777777" w:rsidR="00DB455A" w:rsidRDefault="00000000">
      <w:pPr>
        <w:pStyle w:val="Numberedheading2"/>
        <w:numPr>
          <w:ilvl w:val="1"/>
          <w:numId w:val="2"/>
        </w:numPr>
        <w:spacing w:before="240" w:after="240" w:line="240" w:lineRule="auto"/>
        <w:ind w:left="1418" w:hanging="1418"/>
      </w:pPr>
      <w:r>
        <w:t>Eens per kalenderjaar is Myrthe Karlijn Design gerechtigd de gehanteerde tarieven aan te passen op basis van de dan gepubliceerde consumentenprijsindex (CPI), waarbij een stijging de 5% nooit mag overschrijden. Myrthe Karlijn Design zal Opdrachtgever ten minste 2 (twee) maanden van tevoren op de hoogte stellen van tariefswijzigingen. Opdrachtgever heeft bij een prijsverhoging het recht de overeenkomst te beëindigen, met inachtneming van een opzegtermijn van 1 (één) maand.</w:t>
      </w:r>
    </w:p>
    <w:p w14:paraId="5F9CCD5D" w14:textId="77777777" w:rsidR="00DB455A" w:rsidRDefault="00000000">
      <w:pPr>
        <w:pStyle w:val="Numberedheading2"/>
        <w:numPr>
          <w:ilvl w:val="1"/>
          <w:numId w:val="2"/>
        </w:numPr>
        <w:spacing w:before="240" w:after="240" w:line="240" w:lineRule="auto"/>
        <w:ind w:left="1418" w:hanging="1418"/>
      </w:pPr>
      <w:r>
        <w:t>Alle prijzen die door Myrthe Karlijn Design worden gefactureerd zijn exclusief belastingen (btw) en andere van overheidswege opgelegde heffingen.</w:t>
      </w:r>
    </w:p>
    <w:p w14:paraId="1D7F4579" w14:textId="77777777" w:rsidR="00DB455A" w:rsidRDefault="00000000">
      <w:pPr>
        <w:pStyle w:val="Numberedheading2"/>
        <w:numPr>
          <w:ilvl w:val="1"/>
          <w:numId w:val="2"/>
        </w:numPr>
        <w:spacing w:before="240" w:after="240" w:line="240" w:lineRule="auto"/>
        <w:ind w:left="1418" w:hanging="1418"/>
      </w:pPr>
      <w:r>
        <w:t>Opdrachtgever is gehouden de bedragen voortkomende uit de overeenkomst te voldoen aan Myrthe Karlijn Design. Indien Opdrachtgever uit meerdere natuurlijke en/of rechtspersonen bestaat, zijn ieder van die personen hoofdelijk gehouden aan de betalingsverplichtingen gevolg te geven.</w:t>
      </w:r>
    </w:p>
    <w:p w14:paraId="369900E2" w14:textId="77777777" w:rsidR="00DB455A" w:rsidRDefault="00000000">
      <w:pPr>
        <w:pStyle w:val="Numberedheading2"/>
        <w:numPr>
          <w:ilvl w:val="1"/>
          <w:numId w:val="2"/>
        </w:numPr>
        <w:spacing w:before="240" w:after="240" w:line="240" w:lineRule="auto"/>
        <w:ind w:left="1418" w:hanging="1418"/>
      </w:pPr>
      <w:r>
        <w:t xml:space="preserve">Indien er bewijs geleverd dient te worden ter zake de verrichte prestaties en de daarvoor door Opdrachtgever verschuldigde bedragen leveren, onverminderd het recht van Opdrachtgever tot het leveren van tegenbewijs, alle relevante documenten en gegevens uit de systemen en administratie van Myrthe Karlijn Design volledig bewijs op.</w:t>
      </w:r>
    </w:p>
    <w:p w14:paraId="26C3B459" w14:textId="77777777" w:rsidR="00DB455A" w:rsidRDefault="00000000">
      <w:pPr>
        <w:pStyle w:val="Numberedheading1"/>
        <w:spacing w:before="240" w:after="240" w:line="240" w:lineRule="auto"/>
      </w:pPr>
      <w:r>
        <w:t>Geheimhouding</w:t>
      </w:r>
    </w:p>
    <w:p w14:paraId="3CEA706E" w14:textId="77777777" w:rsidR="00DB455A" w:rsidRDefault="00000000">
      <w:pPr>
        <w:pStyle w:val="Numberedheading2"/>
        <w:numPr>
          <w:ilvl w:val="1"/>
          <w:numId w:val="2"/>
        </w:numPr>
        <w:spacing w:before="240" w:after="240" w:line="240" w:lineRule="auto"/>
        <w:ind w:left="1418" w:hanging="1418"/>
      </w:pPr>
      <w:r>
        <w:t xml:space="preserve">Partijen zullen informatie die zij voor, tijdens of na de uitvoering van de overeenkomst aan elkaar verstrekken, vertrouwelijk behandelen wanneer deze informatie is gemarkeerd als vertrouwelijk of wanneer de ontvangende partij weet of behoort te weten dat de informatie als vertrouwelijk bedoeld </w:t>
        <w:lastRenderedPageBreak/>
        <w:t xml:space="preserve">was. Partijen leggen deze verplichting tevens op aan hun werknemers alsmede aan door hen ingeschakelde derden ter uitvoering van de overeenkomst.</w:t>
      </w:r>
    </w:p>
    <w:p w14:paraId="08E80B59" w14:textId="77777777" w:rsidR="00DB455A" w:rsidRDefault="00000000">
      <w:pPr>
        <w:pStyle w:val="Numberedheading2"/>
        <w:numPr>
          <w:ilvl w:val="1"/>
          <w:numId w:val="2"/>
        </w:numPr>
        <w:spacing w:before="240" w:after="240" w:line="240" w:lineRule="auto"/>
        <w:ind w:left="1418" w:hanging="1418"/>
      </w:pPr>
      <w:r>
        <w:t xml:space="preserve">Myrthe Karlijn Design mag de kennis die zij heeft opgedaan bij het uitvoeren van de overeenkomst gebruiken voor andere opdrachten, voor zover hierbij geen informatie van Opdrachtgever in strijd met verplichtingen omtrent vertrouwelijkheid beschikbaar komt voor derden.</w:t>
      </w:r>
    </w:p>
    <w:p w14:paraId="49081193" w14:textId="77777777" w:rsidR="00DB455A" w:rsidRDefault="00000000">
      <w:pPr>
        <w:pStyle w:val="Numberedheading2"/>
        <w:numPr>
          <w:ilvl w:val="1"/>
          <w:numId w:val="2"/>
        </w:numPr>
        <w:spacing w:before="240" w:after="240" w:line="240" w:lineRule="auto"/>
        <w:ind w:left="1418" w:hanging="1418"/>
      </w:pPr>
      <w:r>
        <w:t xml:space="preserve">De verplichtingen uit dit artikel blijven ook bestaan na beëindiging van de overeenkomst om welke reden dan ook, en wel voor zolang als de partij die de informatie verstrekt redelijkerwijs aanspraak kan maken op het vertrouwelijke karakter van de informatie.</w:t>
      </w:r>
    </w:p>
    <w:p w14:paraId="55970FBD" w14:textId="77777777" w:rsidR="00DB455A" w:rsidRDefault="00000000">
      <w:pPr>
        <w:pStyle w:val="Numberedheading1"/>
        <w:spacing w:before="240" w:after="240" w:line="240" w:lineRule="auto"/>
      </w:pPr>
      <w:r>
        <w:t>Aansprakelijkheid</w:t>
      </w:r>
    </w:p>
    <w:p w14:paraId="1F43AF9C" w14:textId="77777777" w:rsidR="00DB455A" w:rsidRDefault="00000000">
      <w:pPr>
        <w:pStyle w:val="Numberedheading2"/>
        <w:numPr>
          <w:ilvl w:val="1"/>
          <w:numId w:val="2"/>
        </w:numPr>
        <w:spacing w:before="240" w:after="240" w:line="240" w:lineRule="auto"/>
        <w:ind w:left="1418" w:hanging="1418"/>
      </w:pPr>
      <w:r>
        <w:t>Myrthe Karlijn Design is slechts aansprakelijk tegenover Opdrachtgever in het geval van een toerekenbare tekortkoming in de nakoming van de overeenkomst en uitsluitend voor vervangende schadevergoeding, dat wil zeggen vergoeding van de waarde van de achterwege gebleven prestatie.</w:t>
      </w:r>
    </w:p>
    <w:p w14:paraId="02B4C75F" w14:textId="77777777" w:rsidR="00DB455A" w:rsidRDefault="00000000">
      <w:pPr>
        <w:pStyle w:val="Numberedheading2"/>
        <w:numPr>
          <w:ilvl w:val="1"/>
          <w:numId w:val="2"/>
        </w:numPr>
        <w:spacing w:before="240" w:after="240" w:line="240" w:lineRule="auto"/>
        <w:ind w:left="1418" w:hanging="1418"/>
      </w:pPr>
      <w:r>
        <w:t xml:space="preserve">Iedere aansprakelijkheid van Myrthe Karlijn Design voor enige andere vorm van schade is uitgesloten, waaronder onder meer begrepen is aanvullende schadevergoeding in welke vorm dan ook, vergoeding van indirecte schade of gevolgschade, schade wegens misgelopen omzet of winst, schade wegens verlies van gegevens alsook schade wegens overschrijding van termijnen als gevolg van gewijzigde omstandigheden. </w:t>
      </w:r>
    </w:p>
    <w:p w14:paraId="6C5136DD" w14:textId="77777777" w:rsidR="00DB455A" w:rsidRDefault="00000000">
      <w:pPr>
        <w:pStyle w:val="Numberedheading2"/>
        <w:numPr>
          <w:ilvl w:val="1"/>
          <w:numId w:val="2"/>
        </w:numPr>
        <w:spacing w:before="240" w:after="240" w:line="240" w:lineRule="auto"/>
        <w:ind w:left="1418" w:hanging="1418"/>
      </w:pPr>
      <w:r>
        <w:t xml:space="preserve">Het maximale bedrag dat in geval van aansprakelijkheid krachtens de vorige artikelen kan worden uitgekeerd is hetgeen gefactureerd voor de twaalf maanden voorafgaand aan de maand waarin het schadebrengende feit zich voordeed, met een maximum van € 5.000,- (exclusief btw). Dit maximumbedrag komt te vervallen indien en voor zover de schade het gevolg is van opzet of grove schuld van Myrthe Karlijn Design. </w:t>
      </w:r>
    </w:p>
    <w:p w14:paraId="02B2B4B4" w14:textId="77777777" w:rsidR="00DB455A" w:rsidRDefault="00000000">
      <w:pPr>
        <w:pStyle w:val="Numberedheading2"/>
        <w:numPr>
          <w:ilvl w:val="1"/>
          <w:numId w:val="2"/>
        </w:numPr>
        <w:spacing w:before="240" w:after="240" w:line="240" w:lineRule="auto"/>
        <w:ind w:left="1418" w:hanging="1418"/>
      </w:pPr>
      <w:r>
        <w:t xml:space="preserve">De aansprakelijkheid van Myrthe Karlijn Design wegens toerekenbare tekortkoming in de nakoming van de overeenkomst ontstaat slechts indien Opdrachtgever Myrthe Karlijn Design direct en deugdelijk schriftelijk in gebreke stelt, waarbij een redelijke termijn gesteld wordt om de tekortkoming weg te nemen, en Myrthe Karlijn Design ook na die termijn toerekenbaar in de nakoming van zijn verplichtingen tekort blijft schieten. De ingebrekestelling dient een zo gedetailleerd mogelijke omschrijving van de tekortkoming te bevatten, zodat Myrthe Karlijn Design in staat is adequaat te reageren. Door het verloop van vierentwintig maanden na het ontstaan van de vordering tot schadevergoeding vervalt de vordering van Opdrachtgever jegens Myrthe Karlijn Design.</w:t>
      </w:r>
    </w:p>
    <w:p w14:paraId="1CCAFD8A" w14:textId="77777777" w:rsidR="00DB455A" w:rsidRDefault="00000000">
      <w:pPr>
        <w:pStyle w:val="Numberedheading2"/>
        <w:numPr>
          <w:ilvl w:val="1"/>
          <w:numId w:val="2"/>
        </w:numPr>
        <w:spacing w:before="240" w:after="240" w:line="240" w:lineRule="auto"/>
        <w:ind w:left="1418" w:hanging="1418"/>
      </w:pPr>
      <w:r>
        <w:t xml:space="preserve">In geval van overmacht, waaronder in ieder geval wordt verstaan storingen of uitvallen van het internet, de telecommunicatie-infrastructuur, </w:t>
        <w:lastRenderedPageBreak/>
        <w:t xml:space="preserve">stroomstoringen, binnenlandse onlusten, mobilisatie, oorlog, stremming in het vervoer, staking, uitsluiting, bedrijfsstoornissen, stagnatie in toelevering, brand, overstroming, in- en uitvoerbelemmeringen en in het geval dat Myrthe Karlijn Design door zijn eigen leveranciers, ongeacht de reden daartoe, niet tot levering in staat wordt gesteld waardoor nakoming van de overeenkomst redelijkerwijs niet van Myrthe Karlijn Design kan worden gevergd, zal de uitvoering van de overeenkomst worden opgeschort, dan wel de overeenkomst worden beëindigd wanneer de overmachtsituatie langer dan negentig dagen heeft geduurd, alles zonder enige verplichting tot schadevergoeding.</w:t>
      </w:r>
    </w:p>
    <w:p w14:paraId="326D47B1" w14:textId="77777777" w:rsidR="00DB455A" w:rsidRDefault="00000000">
      <w:pPr>
        <w:pStyle w:val="Numberedheading1"/>
        <w:spacing w:before="240" w:after="240" w:line="240" w:lineRule="auto"/>
      </w:pPr>
      <w:r>
        <w:t>Duur en opzegging</w:t>
      </w:r>
    </w:p>
    <w:p w14:paraId="25641064" w14:textId="77777777" w:rsidR="00DB455A" w:rsidRDefault="00000000">
      <w:pPr>
        <w:pStyle w:val="Numberedheading2"/>
        <w:numPr>
          <w:ilvl w:val="1"/>
          <w:numId w:val="2"/>
        </w:numPr>
        <w:spacing w:before="240" w:after="240" w:line="240" w:lineRule="auto"/>
        <w:ind w:left="1418" w:hanging="1418"/>
      </w:pPr>
      <w:r>
        <w:t xml:space="preserve">Deze overeenkomst wordt aangegaan voor de termijn nodig voor levering van de Diensten. De overeenkomst kan tussentijds slechts worden opgezegd zoals in deze algemene voorwaarden bepaald, of met goedvinden van beide partijen. </w:t>
      </w:r>
    </w:p>
    <w:p w14:paraId="0AD5A3EC" w14:textId="77777777" w:rsidR="00DB455A" w:rsidRDefault="00000000">
      <w:pPr>
        <w:pStyle w:val="Numberedheading2"/>
        <w:numPr>
          <w:ilvl w:val="1"/>
          <w:numId w:val="2"/>
        </w:numPr>
        <w:spacing w:before="240" w:after="240" w:line="240" w:lineRule="auto"/>
        <w:ind w:left="1418" w:hanging="1418"/>
      </w:pPr>
      <w:r>
        <w:t xml:space="preserve">Opdrachtgever kan een Dienst strekkende tot het ontwikkelen of aanpassen van Werken tussentijds opzeggen tegen betaling van een afkoopsom van 50% van de totale waarde van de nog niet geleverde delen van de overeenkomst. </w:t>
      </w:r>
    </w:p>
    <w:p w14:paraId="40FE552C" w14:textId="77777777" w:rsidR="00DB455A" w:rsidRDefault="00000000">
      <w:pPr>
        <w:pStyle w:val="Numberedheading2"/>
        <w:numPr>
          <w:ilvl w:val="1"/>
          <w:numId w:val="2"/>
        </w:numPr>
        <w:spacing w:before="240" w:after="240" w:line="240" w:lineRule="auto"/>
        <w:ind w:left="1418" w:hanging="1418"/>
      </w:pPr>
      <w:r>
        <w:t xml:space="preserve">Indien bepaalde Diensten naar hun strekking voor onbepaalde tijd geleverd worden (zoals onderhoud) wordt de overeenkomst voor deze Diensten geacht te zijn aangegaan voor perioden van steeds één jaar. Beide partijen kunnen de overeenkomst steeds tegen het einde van deze periode schriftelijk opzeggen met een opzegtermijn van twee maanden. </w:t>
      </w:r>
    </w:p>
    <w:p w14:paraId="78165AEA" w14:textId="77777777" w:rsidR="00DB455A" w:rsidRDefault="00000000">
      <w:pPr>
        <w:pStyle w:val="Numberedheading2"/>
        <w:numPr>
          <w:ilvl w:val="1"/>
          <w:numId w:val="2"/>
        </w:numPr>
        <w:spacing w:before="240" w:after="240" w:line="240" w:lineRule="auto"/>
        <w:ind w:left="1418" w:hanging="1418"/>
      </w:pPr>
      <w:r>
        <w:t>Bij opzegging, beëindiging of ontbinding om welke reden dan ook is Myrthe Karlijn Design gerechtigd om per direct na de datum waarop de overeenkomst afloopt alle opgeslagen gegevens te wissen of ontoegankelijk te maken en alle accounts van Opdrachtgever op te heffen. Myrthe Karlijn Design is niet verplicht in dat geval Opdrachtgever een kopie van deze gegevens te verschaffen.</w:t>
      </w:r>
    </w:p>
    <w:p w14:paraId="0CAAAC5C" w14:textId="77777777" w:rsidR="00DB455A" w:rsidRDefault="00000000">
      <w:pPr>
        <w:pStyle w:val="Numberedheading1"/>
        <w:spacing w:before="240" w:after="240" w:line="240" w:lineRule="auto"/>
      </w:pPr>
      <w:r>
        <w:t>Wijzigingen in overeenkomst</w:t>
      </w:r>
    </w:p>
    <w:p w14:paraId="0AA307E3" w14:textId="77777777" w:rsidR="00DB455A" w:rsidRDefault="00000000">
      <w:pPr>
        <w:pStyle w:val="Numberedheading2"/>
        <w:numPr>
          <w:ilvl w:val="1"/>
          <w:numId w:val="2"/>
        </w:numPr>
        <w:spacing w:before="240" w:after="240" w:line="240" w:lineRule="auto"/>
        <w:ind w:left="1418" w:hanging="1418"/>
      </w:pPr>
      <w:r>
        <w:t>Na aanvaarding mag de overeenkomst slechts met wederzijdse toestemming worden gewijzigd.</w:t>
      </w:r>
    </w:p>
    <w:p w14:paraId="2B72475D" w14:textId="77777777" w:rsidR="00DB455A" w:rsidRDefault="00000000">
      <w:pPr>
        <w:pStyle w:val="Numberedheading2"/>
        <w:numPr>
          <w:ilvl w:val="1"/>
          <w:numId w:val="2"/>
        </w:numPr>
        <w:spacing w:before="240" w:after="240" w:line="240" w:lineRule="auto"/>
        <w:ind w:left="1418" w:hanging="1418"/>
      </w:pPr>
      <w:r>
        <w:t xml:space="preserve">Indien de overeenkomst een duurovereenkomst is, is Myrthe Karlijn Design echter eens per kalenderjaar gerechtigd deze algemene voorwaarden eenzijdig aan te passen of uit te breiden. Zij dient hiertoe minstens twee maanden voordat de aanpassingen of uitbreidingen effect zullen krijgen, mededeling te doen aan Opdrachtgever. Wijzigingen in de algemene voorwaarden kunnen een specifieke afspraak echter nimmer opzij zetten.</w:t>
      </w:r>
    </w:p>
    <w:p w14:paraId="5A288197" w14:textId="77777777" w:rsidR="00DB455A" w:rsidRDefault="00000000">
      <w:pPr>
        <w:pStyle w:val="Numberedheading2"/>
        <w:numPr>
          <w:ilvl w:val="1"/>
          <w:numId w:val="2"/>
        </w:numPr>
        <w:spacing w:before="240" w:after="240" w:line="240" w:lineRule="auto"/>
        <w:ind w:left="1418" w:hanging="1418"/>
      </w:pPr>
      <w:r>
        <w:t xml:space="preserve">Indien Opdrachtgever binnen deze periode bezwaar maakt, zal Myrthe Karlijn Design overwegen of zij de bezwaarlijke aanpassingen of uitbreidingen in wenst </w:t>
        <w:lastRenderedPageBreak/>
        <w:t xml:space="preserve">te trekken of niet. Myrthe Karlijn Design zal van deze beslissing mededeling doen aan Opdrachtgever. Indien Myrthe Karlijn Design bezwaarlijke aanpassingen of uitbreidingen niet wenst in te trekken, heeft Opdrachtgever het recht de overeenkomst op te zeggen per de datum dat deze effect zullen krijgen.</w:t>
      </w:r>
    </w:p>
    <w:p w14:paraId="5F0070A5" w14:textId="77777777" w:rsidR="00DB455A" w:rsidRDefault="00000000">
      <w:pPr>
        <w:pStyle w:val="Numberedheading2"/>
        <w:numPr>
          <w:ilvl w:val="1"/>
          <w:numId w:val="2"/>
        </w:numPr>
        <w:spacing w:before="240" w:after="240" w:line="240" w:lineRule="auto"/>
        <w:ind w:left="1418" w:hanging="1418"/>
      </w:pPr>
      <w:r>
        <w:t>Myrthe Karlijn Design mag op elk moment wijzigingen in deze algemene voorwaarden doorvoeren als deze noodzakelijk zijn vanwege gewijzigde wettelijke regelingen. Tegen dergelijke wijzigingen kan Opdrachtgever geen bezwaar maken.</w:t>
      </w:r>
    </w:p>
    <w:p w14:paraId="2EEE4E46" w14:textId="77777777" w:rsidR="00DB455A" w:rsidRDefault="00000000">
      <w:pPr>
        <w:pStyle w:val="Numberedheading2"/>
        <w:numPr>
          <w:ilvl w:val="1"/>
          <w:numId w:val="2"/>
        </w:numPr>
        <w:spacing w:before="240" w:after="240" w:line="240" w:lineRule="auto"/>
        <w:ind w:left="1418" w:hanging="1418"/>
      </w:pPr>
      <w:r>
        <w:t>Alle wijzigingen in de uitvoering van een Dienst, hetzij op verzoek van Opdrachtgever, hetzij als gevolg van het feit dat door welke omstandigheden dan ook een andere uitvoering noodzakelijk is, worden als meerwerk beschouwd wanneer daaraan extra kosten verbonden zijn en als minderwerk wanneer daardoor minder kosten bestaan.</w:t>
      </w:r>
    </w:p>
    <w:p w14:paraId="073D8F3A" w14:textId="77777777" w:rsidR="00DB455A" w:rsidRDefault="00000000">
      <w:pPr>
        <w:pStyle w:val="Numberedheading2"/>
        <w:numPr>
          <w:ilvl w:val="1"/>
          <w:numId w:val="2"/>
        </w:numPr>
        <w:spacing w:before="240" w:after="240" w:line="240" w:lineRule="auto"/>
        <w:ind w:left="1418" w:hanging="1418"/>
      </w:pPr>
      <w:r>
        <w:t>Opdrachtgever begrijpt dat door wijziging van de overeenkomst en/of het ontstaan van meerwerk het overeengekomen of verwachte tijdstip van voltooiing van alle in de Overeenkomst gemaakte afspraken kunnen worden beïnvloed.</w:t>
      </w:r>
    </w:p>
    <w:p w14:paraId="5FAC5599" w14:textId="77777777" w:rsidR="00DB455A" w:rsidRDefault="00000000">
      <w:pPr>
        <w:pStyle w:val="Numberedheading1"/>
        <w:spacing w:before="240" w:after="240" w:line="240" w:lineRule="auto"/>
      </w:pPr>
      <w:r>
        <w:t>Slotbepalingen</w:t>
      </w:r>
    </w:p>
    <w:p w14:paraId="715CAAE4" w14:textId="77777777" w:rsidR="00DB455A" w:rsidRDefault="00000000">
      <w:pPr>
        <w:pStyle w:val="Numberedheading2"/>
        <w:numPr>
          <w:ilvl w:val="1"/>
          <w:numId w:val="2"/>
        </w:numPr>
        <w:spacing w:before="240" w:after="240" w:line="240" w:lineRule="auto"/>
        <w:ind w:left="1418" w:hanging="1418"/>
      </w:pPr>
      <w:r>
        <w:t>Op deze overeenkomst is Nederlands recht van toepassing. Voor zover door de regels van dwingend recht niet anders wordt voorgeschreven, zullen alle geschillen die mochten ontstaan naar aanleiding van deze overeenkomst worden voorgelegd aan de bevoegde Nederlandse rechter voor het arrondissement waarin Myrthe Karlijn Design gevestigd is.</w:t>
      </w:r>
    </w:p>
    <w:p w14:paraId="0B14E4A4" w14:textId="77777777" w:rsidR="00DB455A" w:rsidRDefault="00000000">
      <w:pPr>
        <w:pStyle w:val="Numberedheading2"/>
        <w:numPr>
          <w:ilvl w:val="1"/>
          <w:numId w:val="2"/>
        </w:numPr>
        <w:spacing w:before="240" w:after="240" w:line="240" w:lineRule="auto"/>
        <w:ind w:left="1418" w:hanging="1418"/>
      </w:pPr>
      <w:r>
        <w:t xml:space="preserve">Indien enige bepaling uit deze overeenkomst nietig blijkt te zijn, tast dit niet de geldigheid van de gehele overeenkomst aan. Partijen zullen in dat geval ter vervanging (een) nieuwe bepaling(en) vaststellen, waarmee zoveel als rechtens mogelijk is aan de bedoeling van de oorspronkelijke overeenkomst en deze algemene voorwaarden gestalte wordt gegeven.</w:t>
      </w:r>
    </w:p>
    <w:p w14:paraId="3B942C23" w14:textId="77777777" w:rsidR="00DB455A" w:rsidRDefault="00000000">
      <w:pPr>
        <w:pStyle w:val="Numberedheading2"/>
        <w:numPr>
          <w:ilvl w:val="1"/>
          <w:numId w:val="2"/>
        </w:numPr>
        <w:spacing w:before="240" w:after="240" w:line="240" w:lineRule="auto"/>
        <w:ind w:left="1418" w:hanging="1418"/>
      </w:pPr>
      <w:r>
        <w:t>Onder "schriftelijk" valt in deze voorwaarden ook e-mail en communicatie per fax, mits de identiteit van de afzender en de integriteit van de inhoud voldoende vaststaat. Partijen zullen zich inspannen de ontvangst en inhoud van communicatie per e-mail te bevestigen.</w:t>
      </w:r>
    </w:p>
    <w:p w14:paraId="3E6E1C46" w14:textId="77777777" w:rsidR="00DB455A" w:rsidRDefault="00000000">
      <w:pPr>
        <w:pStyle w:val="Numberedheading2"/>
        <w:numPr>
          <w:ilvl w:val="1"/>
          <w:numId w:val="2"/>
        </w:numPr>
        <w:spacing w:before="240" w:after="240" w:line="240" w:lineRule="auto"/>
        <w:ind w:left="1418" w:hanging="1418"/>
      </w:pPr>
      <w:r>
        <w:t xml:space="preserve">De door Myrthe Karlijn Design ontvangen of opgeslagen versie van enige communicatie geldt als authentiek, behoudens tegenbewijs te leveren door Opdrachtgever.</w:t>
      </w:r>
    </w:p>
    <w:p w14:paraId="213F6FF0" w14:textId="77777777" w:rsidR="00DB455A" w:rsidRDefault="00000000">
      <w:pPr>
        <w:pStyle w:val="Numberedheading2"/>
        <w:numPr>
          <w:ilvl w:val="1"/>
          <w:numId w:val="2"/>
        </w:numPr>
        <w:spacing w:before="240" w:after="240" w:line="240" w:lineRule="auto"/>
        <w:ind w:left="1418" w:hanging="1418"/>
      </w:pPr>
      <w:r>
        <w:t>Iedere partij is slechts gerechtigd haar rechten en verplichtingen uit de overeenkomst over te dragen aan een derde met voorafgaande schriftelijke toestemming van de andere partij. In afwijking hiervan is Myrthe Karlijn Design steeds gerechtigd haar rechten en verplichtingen uit de overeenkomst over te dragen aan een moeder-, dochter- of zustermaatschappij.</w:t>
      </w:r>
    </w:p>
    <w:sectPr w:rsidR="00DB455A">
      <w:footerReference w:type="default" r:id="rId7"/>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1B0616" w14:textId="77777777" w:rsidR="005C511C" w:rsidRDefault="005C511C">
      <w:pPr>
        <w:spacing w:line="240" w:lineRule="auto"/>
      </w:pPr>
      <w:r>
        <w:separator/>
      </w:r>
    </w:p>
  </w:endnote>
  <w:endnote w:type="continuationSeparator" w:id="0">
    <w:p w14:paraId="5F59B026" w14:textId="77777777" w:rsidR="005C511C" w:rsidRDefault="005C51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DejaVu Sans">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1D887" w14:textId="77777777" w:rsidR="00DB455A" w:rsidRDefault="00000000">
    <w:pPr>
      <w:pStyle w:val="Voettekst"/>
      <w:tabs>
        <w:tab w:val="clear" w:pos="9026"/>
        <w:tab w:val="right" w:pos="9020"/>
      </w:tabs>
    </w:pPr>
    <w:r>
      <w:tab/>
    </w:r>
    <w:r>
      <w:tab/>
      <w:t>Pag</w:t>
    </w:r>
    <w:proofErr w:type="spellStart"/>
    <w:r>
      <w:rPr>
        <w:lang w:val="nl-NL"/>
      </w:rPr>
      <w:t>ina</w:t>
    </w:r>
    <w:proofErr w:type="spellEnd"/>
    <w:r>
      <w:t xml:space="preserve"> </w:t>
    </w:r>
    <w:r>
      <w:fldChar w:fldCharType="begin"/>
    </w:r>
    <w:r>
      <w:instrText xml:space="preserve"> PAGE \* ARABIC </w:instrText>
    </w:r>
    <w:r>
      <w:fldChar w:fldCharType="separate"/>
    </w:r>
    <w:r>
      <w:t>11</w:t>
    </w:r>
    <w:r>
      <w:fldChar w:fldCharType="end"/>
    </w:r>
    <w:r>
      <w:t xml:space="preserve"> </w:t>
    </w:r>
    <w:r>
      <w:rPr>
        <w:lang w:val="nl-NL"/>
      </w:rPr>
      <w:t>van</w:t>
    </w:r>
    <w:r>
      <w:t xml:space="preserve"> </w:t>
    </w:r>
    <w:fldSimple w:instr=" NUMPAGES \* ARABIC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96A35" w14:textId="77777777" w:rsidR="005C511C" w:rsidRDefault="005C511C">
      <w:pPr>
        <w:spacing w:line="240" w:lineRule="auto"/>
      </w:pPr>
      <w:r>
        <w:separator/>
      </w:r>
    </w:p>
  </w:footnote>
  <w:footnote w:type="continuationSeparator" w:id="0">
    <w:p w14:paraId="1F344A9E" w14:textId="77777777" w:rsidR="005C511C" w:rsidRDefault="005C511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184D2C"/>
    <w:multiLevelType w:val="hybridMultilevel"/>
    <w:tmpl w:val="C2AE372C"/>
    <w:lvl w:ilvl="0" w:tplc="12609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02C1001"/>
    <w:multiLevelType w:val="multilevel"/>
    <w:tmpl w:val="42344B9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1196477"/>
    <w:multiLevelType w:val="multilevel"/>
    <w:tmpl w:val="D3DE71EA"/>
    <w:lvl w:ilvl="0">
      <w:start w:val="1"/>
      <w:numFmt w:val="decimal"/>
      <w:pStyle w:val="ArticleLevel1"/>
      <w:lvlText w:val="Artikel %1."/>
      <w:lvlJc w:val="left"/>
      <w:pPr>
        <w:tabs>
          <w:tab w:val="num" w:pos="0"/>
        </w:tabs>
        <w:ind w:left="360" w:hanging="360"/>
      </w:pPr>
    </w:lvl>
    <w:lvl w:ilvl="1">
      <w:start w:val="1"/>
      <w:numFmt w:val="decimal"/>
      <w:pStyle w:val="ArticleLevel2"/>
      <w:lvlText w:val="%1.%2."/>
      <w:lvlJc w:val="left"/>
      <w:pPr>
        <w:tabs>
          <w:tab w:val="num" w:pos="0"/>
        </w:tabs>
        <w:ind w:left="720" w:hanging="360"/>
      </w:pPr>
    </w:lvl>
    <w:lvl w:ilvl="2">
      <w:start w:val="1"/>
      <w:numFmt w:val="decimal"/>
      <w:pStyle w:val="ArticleLevel3"/>
      <w:lvlText w:val="%1.%2.%3."/>
      <w:lvlJc w:val="left"/>
      <w:pPr>
        <w:tabs>
          <w:tab w:val="num" w:pos="0"/>
        </w:tabs>
        <w:ind w:left="1080" w:hanging="360"/>
      </w:pPr>
    </w:lvl>
    <w:lvl w:ilvl="3">
      <w:start w:val="1"/>
      <w:numFmt w:val="decimal"/>
      <w:pStyle w:val="ArticleLevel4"/>
      <w:lvlText w:val="%1.%2.%3.%4."/>
      <w:lvlJc w:val="left"/>
      <w:pPr>
        <w:tabs>
          <w:tab w:val="num" w:pos="0"/>
        </w:tabs>
        <w:ind w:left="1440" w:hanging="360"/>
      </w:pPr>
    </w:lvl>
    <w:lvl w:ilvl="4">
      <w:start w:val="1"/>
      <w:numFmt w:val="lowerLetter"/>
      <w:pStyle w:val="ArticleLevel5"/>
      <w:lvlText w:val="(%5)"/>
      <w:lvlJc w:val="left"/>
      <w:pPr>
        <w:tabs>
          <w:tab w:val="num" w:pos="0"/>
        </w:tabs>
        <w:ind w:left="1800" w:hanging="360"/>
      </w:pPr>
    </w:lvl>
    <w:lvl w:ilvl="5">
      <w:start w:val="1"/>
      <w:numFmt w:val="lowerRoman"/>
      <w:pStyle w:val="ArticleLevel6"/>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55515DF4"/>
    <w:multiLevelType w:val="hybridMultilevel"/>
    <w:tmpl w:val="648CC044"/>
    <w:lvl w:ilvl="0" w:tplc="34126719">
      <w:start w:val="1"/>
      <w:numFmt w:val="decimal"/>
      <w:lvlText w:val="%1."/>
      <w:lvlJc w:val="left"/>
      <w:pPr>
        <w:ind w:left="720" w:hanging="360"/>
      </w:pPr>
    </w:lvl>
    <w:lvl w:ilvl="1" w:tplc="34126719" w:tentative="1">
      <w:start w:val="1"/>
      <w:numFmt w:val="lowerLetter"/>
      <w:lvlText w:val="%2."/>
      <w:lvlJc w:val="left"/>
      <w:pPr>
        <w:ind w:left="1440" w:hanging="360"/>
      </w:pPr>
    </w:lvl>
    <w:lvl w:ilvl="2" w:tplc="34126719" w:tentative="1">
      <w:start w:val="1"/>
      <w:numFmt w:val="lowerRoman"/>
      <w:lvlText w:val="%3."/>
      <w:lvlJc w:val="right"/>
      <w:pPr>
        <w:ind w:left="2160" w:hanging="180"/>
      </w:pPr>
    </w:lvl>
    <w:lvl w:ilvl="3" w:tplc="34126719" w:tentative="1">
      <w:start w:val="1"/>
      <w:numFmt w:val="decimal"/>
      <w:lvlText w:val="%4."/>
      <w:lvlJc w:val="left"/>
      <w:pPr>
        <w:ind w:left="2880" w:hanging="360"/>
      </w:pPr>
    </w:lvl>
    <w:lvl w:ilvl="4" w:tplc="34126719" w:tentative="1">
      <w:start w:val="1"/>
      <w:numFmt w:val="lowerLetter"/>
      <w:lvlText w:val="%5."/>
      <w:lvlJc w:val="left"/>
      <w:pPr>
        <w:ind w:left="3600" w:hanging="360"/>
      </w:pPr>
    </w:lvl>
    <w:lvl w:ilvl="5" w:tplc="34126719" w:tentative="1">
      <w:start w:val="1"/>
      <w:numFmt w:val="lowerRoman"/>
      <w:lvlText w:val="%6."/>
      <w:lvlJc w:val="right"/>
      <w:pPr>
        <w:ind w:left="4320" w:hanging="180"/>
      </w:pPr>
    </w:lvl>
    <w:lvl w:ilvl="6" w:tplc="34126719" w:tentative="1">
      <w:start w:val="1"/>
      <w:numFmt w:val="decimal"/>
      <w:lvlText w:val="%7."/>
      <w:lvlJc w:val="left"/>
      <w:pPr>
        <w:ind w:left="5040" w:hanging="360"/>
      </w:pPr>
    </w:lvl>
    <w:lvl w:ilvl="7" w:tplc="34126719" w:tentative="1">
      <w:start w:val="1"/>
      <w:numFmt w:val="lowerLetter"/>
      <w:lvlText w:val="%8."/>
      <w:lvlJc w:val="left"/>
      <w:pPr>
        <w:ind w:left="5760" w:hanging="360"/>
      </w:pPr>
    </w:lvl>
    <w:lvl w:ilvl="8" w:tplc="34126719" w:tentative="1">
      <w:start w:val="1"/>
      <w:numFmt w:val="lowerRoman"/>
      <w:lvlText w:val="%9."/>
      <w:lvlJc w:val="right"/>
      <w:pPr>
        <w:ind w:left="6480" w:hanging="180"/>
      </w:pPr>
    </w:lvl>
  </w:abstractNum>
  <w:abstractNum w:abstractNumId="4" w15:restartNumberingAfterBreak="0">
    <w:nsid w:val="681D74D7"/>
    <w:multiLevelType w:val="multilevel"/>
    <w:tmpl w:val="6A8CEEC6"/>
    <w:lvl w:ilvl="0">
      <w:start w:val="1"/>
      <w:numFmt w:val="decimal"/>
      <w:pStyle w:val="Numberedheading1"/>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172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7E3E55AE"/>
    <w:multiLevelType w:val="multilevel"/>
    <w:tmpl w:val="69F67E7A"/>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907958391">
    <w:abstractNumId w:val="2"/>
  </w:num>
  <w:num w:numId="2" w16cid:durableId="1176305766">
    <w:abstractNumId w:val="4"/>
  </w:num>
  <w:num w:numId="3" w16cid:durableId="1897814103">
    <w:abstractNumId w:val="5"/>
  </w:num>
  <w:num w:numId="4" w16cid:durableId="101847767">
    <w:abstractNumId w:val="1"/>
  </w:num>
  <w:num w:numId="5" w16cid:durableId="1409964795">
    <w:abstractNumId w:val="0"/>
  </w:num>
  <w:num w:numId="6" w16cid:durableId="2556015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55A"/>
    <w:rsid w:val="004C53F8"/>
    <w:rsid w:val="005C511C"/>
    <w:rsid w:val="00DB455A"/>
  </w:rsids>
  <m:mathPr>
    <m:mathFont m:val="Cambria Math"/>
    <m:brkBin m:val="before"/>
    <m:brkBinSub m:val="--"/>
    <m:smallFrac m:val="0"/>
    <m:dispDef/>
    <m:lMargin m:val="0"/>
    <m:rMargin m:val="0"/>
    <m:defJc m:val="centerGroup"/>
    <m:wrapIndent m:val="1440"/>
    <m:intLim m:val="subSup"/>
    <m:naryLim m:val="undOvr"/>
  </m:mathPr>
  <w:themeFontLang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783C2C5"/>
  <w15:docId w15:val="{59A11719-2D70-5440-945D-94EC38CEB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554E0"/>
    <w:pPr>
      <w:spacing w:line="288" w:lineRule="auto"/>
    </w:p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5554E0"/>
    <w:rPr>
      <w:rFonts w:eastAsiaTheme="majorEastAsia" w:cstheme="majorBidi"/>
      <w:b/>
      <w:spacing w:val="-10"/>
      <w:kern w:val="2"/>
      <w:sz w:val="70"/>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16304C"/>
    <w:rPr>
      <w:b/>
      <w:bCs/>
      <w:lang w:val="nl-NL"/>
    </w:rPr>
  </w:style>
  <w:style w:type="character" w:customStyle="1" w:styleId="ArticleLevel2Char">
    <w:name w:val="Article Level 2 Char"/>
    <w:basedOn w:val="Standaardalinea-lettertype"/>
    <w:link w:val="ArticleLevel2"/>
    <w:qFormat/>
    <w:rsid w:val="00341C1E"/>
    <w:rPr>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DefaultParagraphFontPHPDOCX">
    <w:name w:val="Default Paragraph Font PHPDOCX"/>
    <w:uiPriority w:val="1"/>
    <w:semiHidden/>
    <w:unhideWhenUsed/>
    <w:qFormat/>
  </w:style>
  <w:style w:type="character" w:customStyle="1" w:styleId="TitleCarPHPDOCX">
    <w:name w:val="Title Car PHPDOCX"/>
    <w:basedOn w:val="DefaultParagraphFontPHPDOCX"/>
    <w:link w:val="TitlePHPDOCX"/>
    <w:uiPriority w:val="10"/>
    <w:qFormat/>
    <w:rsid w:val="00DF064E"/>
    <w:rPr>
      <w:rFonts w:asciiTheme="majorHAnsi" w:eastAsiaTheme="majorEastAsia" w:hAnsiTheme="majorHAnsi" w:cstheme="majorBidi"/>
      <w:color w:val="323E4F" w:themeColor="text2" w:themeShade="BF"/>
      <w:spacing w:val="5"/>
      <w:kern w:val="2"/>
      <w:sz w:val="52"/>
      <w:szCs w:val="52"/>
    </w:rPr>
  </w:style>
  <w:style w:type="character" w:customStyle="1" w:styleId="SubtitleCarPHPDOCX">
    <w:name w:val="Subtitle Car PHPDOCX"/>
    <w:basedOn w:val="DefaultParagraphFontPHPDOCX"/>
    <w:link w:val="SubtitlePHPDOCX"/>
    <w:uiPriority w:val="11"/>
    <w:qFormat/>
    <w:rsid w:val="00DF064E"/>
    <w:rPr>
      <w:rFonts w:asciiTheme="majorHAnsi" w:eastAsiaTheme="majorEastAsia" w:hAnsiTheme="majorHAnsi" w:cstheme="majorBidi"/>
      <w:i/>
      <w:iCs/>
      <w:color w:val="4472C4" w:themeColor="accent1"/>
      <w:spacing w:val="15"/>
      <w:sz w:val="24"/>
      <w:szCs w:val="24"/>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character" w:customStyle="1" w:styleId="CommentTextCharPHPDOCX">
    <w:name w:val="Comment Text Char PHPDOCX"/>
    <w:basedOn w:val="DefaultParagraphFontPHPDOCX"/>
    <w:link w:val="annotationtextPHPDOCX"/>
    <w:uiPriority w:val="99"/>
    <w:semiHidden/>
    <w:qFormat/>
    <w:rsid w:val="00E139EA"/>
    <w:rPr>
      <w:sz w:val="20"/>
      <w:szCs w:val="20"/>
    </w:rPr>
  </w:style>
  <w:style w:type="character" w:customStyle="1" w:styleId="CommentSubjectCharPHPDOCX">
    <w:name w:val="Comment Subject Char PHPDOCX"/>
    <w:basedOn w:val="CommentTextCharPHPDOCX"/>
    <w:link w:val="annotationsubjectPHPDOCX"/>
    <w:uiPriority w:val="99"/>
    <w:semiHidden/>
    <w:qFormat/>
    <w:rsid w:val="00E139EA"/>
    <w:rPr>
      <w:b/>
      <w:bCs/>
      <w:sz w:val="20"/>
      <w:szCs w:val="20"/>
    </w:rPr>
  </w:style>
  <w:style w:type="character" w:customStyle="1" w:styleId="BalloonTextCharPHPDOCX">
    <w:name w:val="Balloon Text Char PHPDOCX"/>
    <w:basedOn w:val="DefaultParagraphFontPHPDOCX"/>
    <w:link w:val="BalloonTextPHPDOCX"/>
    <w:uiPriority w:val="99"/>
    <w:semiHidden/>
    <w:qFormat/>
    <w:rsid w:val="00E139EA"/>
    <w:rPr>
      <w:rFonts w:ascii="Tahoma" w:hAnsi="Tahoma" w:cs="Tahoma"/>
      <w:sz w:val="16"/>
      <w:szCs w:val="16"/>
    </w:rPr>
  </w:style>
  <w:style w:type="character" w:customStyle="1" w:styleId="footnoteTextCarPHPDOCX">
    <w:name w:val="footnote Text Car PHPDOCX"/>
    <w:basedOn w:val="DefaultParagraphFontPHPDOCX"/>
    <w:link w:val="footnoteTextPHPDOCX"/>
    <w:uiPriority w:val="99"/>
    <w:semiHidden/>
    <w:qFormat/>
    <w:rsid w:val="006E0FDA"/>
    <w:rPr>
      <w:sz w:val="20"/>
      <w:szCs w:val="20"/>
    </w:rPr>
  </w:style>
  <w:style w:type="character" w:customStyle="1" w:styleId="footnoteReferencePHPDOCX">
    <w:name w:val="footnote Reference PHPDOCX"/>
    <w:basedOn w:val="DefaultParagraphFontPHPDOCX"/>
    <w:uiPriority w:val="99"/>
    <w:semiHidden/>
    <w:unhideWhenUsed/>
    <w:qFormat/>
    <w:rsid w:val="006E0FDA"/>
    <w:rPr>
      <w:vertAlign w:val="superscript"/>
    </w:rPr>
  </w:style>
  <w:style w:type="character" w:customStyle="1" w:styleId="endnoteTextCarPHPDOCX">
    <w:name w:val="endnote Text Car PHPDOCX"/>
    <w:basedOn w:val="DefaultParagraphFontPHPDOCX"/>
    <w:link w:val="endnoteTextPHPDOCX"/>
    <w:uiPriority w:val="99"/>
    <w:semiHidden/>
    <w:qFormat/>
    <w:rsid w:val="006E0FDA"/>
    <w:rPr>
      <w:sz w:val="20"/>
      <w:szCs w:val="20"/>
    </w:rPr>
  </w:style>
  <w:style w:type="character" w:customStyle="1" w:styleId="endnoteReferencePHPDOCX">
    <w:name w:val="endnote Reference PHPDOCX"/>
    <w:basedOn w:val="DefaultParagraphFontPHPDOCX"/>
    <w:uiPriority w:val="99"/>
    <w:semiHidden/>
    <w:unhideWhenUsed/>
    <w:qFormat/>
    <w:rsid w:val="006E0FDA"/>
    <w:rPr>
      <w:vertAlign w:val="superscript"/>
    </w:rPr>
  </w:style>
  <w:style w:type="paragraph" w:customStyle="1" w:styleId="Heading">
    <w:name w:val="Heading"/>
    <w:basedOn w:val="Standaard"/>
    <w:next w:val="Plattetekst"/>
    <w:qFormat/>
    <w:pPr>
      <w:keepNext/>
      <w:spacing w:before="240" w:after="120"/>
    </w:pPr>
    <w:rPr>
      <w:rFonts w:ascii="Liberation Sans" w:eastAsia="DejaVu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rPr>
  </w:style>
  <w:style w:type="paragraph" w:customStyle="1" w:styleId="Index">
    <w:name w:val="Index"/>
    <w:basedOn w:val="Standaard"/>
    <w:qFormat/>
    <w:pPr>
      <w:suppressLineNumbers/>
    </w:pPr>
    <w:rPr>
      <w:rFonts w:cs="Noto Sans Devanagari"/>
      <w:lang/>
    </w:rPr>
  </w:style>
  <w:style w:type="paragraph" w:styleId="Titel">
    <w:name w:val="Title"/>
    <w:basedOn w:val="Standaard"/>
    <w:next w:val="Standaard"/>
    <w:link w:val="TitelChar"/>
    <w:uiPriority w:val="10"/>
    <w:qFormat/>
    <w:rsid w:val="005554E0"/>
    <w:pPr>
      <w:spacing w:line="240" w:lineRule="auto"/>
      <w:contextualSpacing/>
    </w:pPr>
    <w:rPr>
      <w:rFonts w:eastAsiaTheme="majorEastAsia" w:cstheme="majorBidi"/>
      <w:b/>
      <w:spacing w:val="-10"/>
      <w:kern w:val="2"/>
      <w:sz w:val="70"/>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16304C"/>
    <w:pPr>
      <w:numPr>
        <w:numId w:val="1"/>
      </w:numPr>
    </w:pPr>
    <w:rPr>
      <w:b/>
      <w:bCs/>
      <w:lang w:val="nl-NL"/>
    </w:rPr>
  </w:style>
  <w:style w:type="paragraph" w:customStyle="1" w:styleId="ArticleLevel2">
    <w:name w:val="Article Level 2"/>
    <w:basedOn w:val="Standaard"/>
    <w:link w:val="ArticleLevel2Char"/>
    <w:qFormat/>
    <w:rsid w:val="00341C1E"/>
    <w:pPr>
      <w:numPr>
        <w:ilvl w:val="1"/>
        <w:numId w:val="1"/>
      </w:numPr>
      <w:ind w:left="1418" w:hanging="1418"/>
    </w:pPr>
    <w:rPr>
      <w:lang w:val="nl-NL"/>
    </w:r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9818D2"/>
    <w:pPr>
      <w:numPr>
        <w:ilvl w:val="2"/>
        <w:numId w:val="1"/>
      </w:numPr>
      <w:ind w:left="1418" w:hanging="1418"/>
    </w:pPr>
    <w:rPr>
      <w:lang w:val="nl-NL"/>
    </w:rPr>
  </w:style>
  <w:style w:type="paragraph" w:customStyle="1" w:styleId="ArticleLevel4">
    <w:name w:val="Article Level 4"/>
    <w:basedOn w:val="Standaard"/>
    <w:qFormat/>
    <w:rsid w:val="009818D2"/>
    <w:pPr>
      <w:numPr>
        <w:ilvl w:val="3"/>
        <w:numId w:val="1"/>
      </w:numPr>
      <w:ind w:left="1418" w:hanging="1418"/>
    </w:pPr>
    <w:rPr>
      <w:lang w:val="nl-NL"/>
    </w:rPr>
  </w:style>
  <w:style w:type="paragraph" w:customStyle="1" w:styleId="ArticleLevel5">
    <w:name w:val="Article Level 5"/>
    <w:basedOn w:val="Standaard"/>
    <w:qFormat/>
    <w:rsid w:val="009818D2"/>
    <w:pPr>
      <w:numPr>
        <w:ilvl w:val="4"/>
        <w:numId w:val="1"/>
      </w:numPr>
      <w:ind w:left="1843" w:hanging="425"/>
    </w:pPr>
    <w:rPr>
      <w:lang w:val="nl-NL"/>
    </w:rPr>
  </w:style>
  <w:style w:type="paragraph" w:customStyle="1" w:styleId="ArticleLevel6">
    <w:name w:val="Article Level 6"/>
    <w:basedOn w:val="Standaard"/>
    <w:qFormat/>
    <w:rsid w:val="00380DE6"/>
    <w:pPr>
      <w:numPr>
        <w:ilvl w:val="5"/>
        <w:numId w:val="1"/>
      </w:numPr>
      <w:tabs>
        <w:tab w:val="left" w:pos="851"/>
      </w:tabs>
      <w:ind w:left="1843" w:hanging="425"/>
    </w:pPr>
    <w:rPr>
      <w:lang w:val="nl-NL"/>
    </w:r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rPr>
      <w:sz w:val="22"/>
    </w:rPr>
  </w:style>
  <w:style w:type="paragraph" w:customStyle="1" w:styleId="Numberedheading1">
    <w:name w:val="Numbered heading 1"/>
    <w:basedOn w:val="ArticleLevel1"/>
    <w:qFormat/>
    <w:rsid w:val="001F3CAF"/>
    <w:pPr>
      <w:numPr>
        <w:numId w:val="2"/>
      </w:numPr>
      <w:ind w:left="1418" w:hanging="1418"/>
    </w:pPr>
  </w:style>
  <w:style w:type="paragraph" w:customStyle="1" w:styleId="Numberedheading2">
    <w:name w:val="Numbered heading 2"/>
    <w:basedOn w:val="Numberedheading1"/>
    <w:qFormat/>
    <w:rsid w:val="001F3CAF"/>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28197F"/>
    <w:pPr>
      <w:numPr>
        <w:numId w:val="3"/>
      </w:numPr>
      <w:ind w:left="1843" w:hanging="349"/>
    </w:pPr>
    <w:rPr>
      <w:lang w:val="nl-NL"/>
    </w:rPr>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0">
    <w:name w:val="Title PHPDOCX"/>
    <w:basedOn w:val="Standaard"/>
    <w:next w:val="Standaard"/>
    <w:uiPriority w:val="10"/>
    <w:qFormat/>
    <w:rsid w:val="00DF064E"/>
    <w:pPr>
      <w:pBdr>
        <w:bottom w:val="single" w:sz="8" w:space="4" w:color="4F81BD"/>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customStyle="1" w:styleId="SubtitlePHPDOCX0">
    <w:name w:val="Subtitle PHPDOCX"/>
    <w:basedOn w:val="Standaard"/>
    <w:next w:val="Standaard"/>
    <w:uiPriority w:val="11"/>
    <w:qFormat/>
    <w:rsid w:val="00DF064E"/>
    <w:rPr>
      <w:rFonts w:asciiTheme="majorHAnsi" w:eastAsiaTheme="majorEastAsia" w:hAnsiTheme="majorHAnsi" w:cstheme="majorBidi"/>
      <w:i/>
      <w:iCs/>
      <w:color w:val="4472C4" w:themeColor="accent1"/>
      <w:spacing w:val="15"/>
    </w:rPr>
  </w:style>
  <w:style w:type="paragraph" w:customStyle="1" w:styleId="annotationtextPHPDOCX">
    <w:name w:val="annotation text PHPDOCX"/>
    <w:basedOn w:val="Standaard"/>
    <w:link w:val="CommentTextCharPHPDOCX"/>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sid w:val="00E139EA"/>
    <w:rPr>
      <w:b/>
      <w:bCs/>
    </w:rPr>
  </w:style>
  <w:style w:type="paragraph" w:customStyle="1" w:styleId="BalloonTextPHPDOCX0">
    <w:name w:val="Balloon Text PHPDOCX"/>
    <w:basedOn w:val="Standaard"/>
    <w:uiPriority w:val="99"/>
    <w:semiHidden/>
    <w:unhideWhenUsed/>
    <w:qFormat/>
    <w:rsid w:val="00E139EA"/>
    <w:pPr>
      <w:spacing w:line="240" w:lineRule="auto"/>
    </w:pPr>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qFormat/>
    <w:rsid w:val="006E0FDA"/>
    <w:pPr>
      <w:spacing w:line="240" w:lineRule="auto"/>
    </w:pPr>
    <w:rPr>
      <w:sz w:val="20"/>
      <w:szCs w:val="20"/>
    </w:rPr>
  </w:style>
  <w:style w:type="paragraph" w:customStyle="1" w:styleId="endnoteTextPHPDOCX">
    <w:name w:val="endnote Text PHPDOCX"/>
    <w:basedOn w:val="Standaard"/>
    <w:link w:val="endnoteTextCarPHPDOCX"/>
    <w:uiPriority w:val="99"/>
    <w:semiHidden/>
    <w:unhideWhenUsed/>
    <w:qFormat/>
    <w:rsid w:val="006E0FDA"/>
    <w:pPr>
      <w:spacing w:line="240" w:lineRule="auto"/>
    </w:pPr>
    <w:rPr>
      <w:sz w:val="20"/>
      <w:szCs w:val="20"/>
    </w:rPr>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PHPDOCX">
    <w:name w:val="Normal Table PHPDOCX"/>
    <w:uiPriority w:val="99"/>
    <w:semiHidden/>
    <w:unhideWhenUsed/>
    <w:qFormat/>
    <w:tblPr>
      <w:tblCellMar>
        <w:top w:w="0" w:type="dxa"/>
        <w:left w:w="108" w:type="dxa"/>
        <w:bottom w:w="0" w:type="dxa"/>
        <w:right w:w="108" w:type="dxa"/>
      </w:tblCellMar>
    </w:tblPr>
  </w:style>
  <w:style w:type="table" w:customStyle="1" w:styleId="TableGridPHPDOCX">
    <w:name w:val="Table Grid PHPDOCX"/>
    <w:uiPriority w:val="59"/>
    <w:rsid w:val="0049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efaultParagraphFontPHPDOCX0">
    <w:name w:val="Default Paragraph Font PHPDOCX"/>
    <w:uiPriority w:val="1"/>
    <w:semiHidden/>
    <w:unhideWhenUsed/>
  </w:style>
  <w:style w:type="paragraph" w:customStyle="1" w:styleId="ListParagraphPHPDOCX0">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0">
    <w:name w:val="Title Car PHPDOCX"/>
    <w:basedOn w:val="DefaultParagraphFontPHPDOCX0"/>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rPr>
  </w:style>
  <w:style w:type="character" w:customStyle="1" w:styleId="SubtitleCarPHPDOCX0">
    <w:name w:val="Subtitle Car PHPDOCX"/>
    <w:basedOn w:val="DefaultParagraphFontPHPDOCX0"/>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0">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0">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0"/>
    <w:uiPriority w:val="99"/>
    <w:semiHidden/>
    <w:unhideWhenUsed/>
    <w:rsid w:val="00E139EA"/>
    <w:rPr>
      <w:sz w:val="16"/>
      <w:szCs w:val="16"/>
    </w:rPr>
  </w:style>
  <w:style w:type="paragraph" w:customStyle="1" w:styleId="annotationtextPHPDOCX0">
    <w:name w:val="annotation text PHPDOCX"/>
    <w:basedOn w:val="Standaard"/>
    <w:link w:val="CommentTextCharPHPDOCX0"/>
    <w:uiPriority w:val="99"/>
    <w:semiHidden/>
    <w:unhideWhenUsed/>
    <w:rsid w:val="00E139EA"/>
    <w:pPr>
      <w:spacing w:line="240" w:lineRule="auto"/>
    </w:pPr>
    <w:rPr>
      <w:sz w:val="20"/>
      <w:szCs w:val="20"/>
    </w:rPr>
  </w:style>
  <w:style w:type="character" w:customStyle="1" w:styleId="CommentTextCharPHPDOCX0">
    <w:name w:val="Comment Text Char PHPDOCX"/>
    <w:basedOn w:val="DefaultParagraphFontPHPDOCX0"/>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0"/>
    <w:uiPriority w:val="99"/>
    <w:semiHidden/>
    <w:unhideWhenUsed/>
    <w:rsid w:val="00E139EA"/>
    <w:rPr>
      <w:b/>
      <w:bCs/>
    </w:rPr>
  </w:style>
  <w:style w:type="character" w:customStyle="1" w:styleId="CommentSubjectCharPHPDOCX0">
    <w:name w:val="Comment Subject Char PHPDOCX"/>
    <w:basedOn w:val="CommentTextCharPHPDOCX0"/>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0">
    <w:name w:val="Balloon Text Char PHPDOCX"/>
    <w:basedOn w:val="DefaultParagraphFontPHPDOCX0"/>
    <w:uiPriority w:val="99"/>
    <w:semiHidden/>
    <w:rsid w:val="00E139EA"/>
    <w:rPr>
      <w:rFonts w:ascii="Tahoma" w:hAnsi="Tahoma" w:cs="Tahoma"/>
      <w:sz w:val="16"/>
      <w:szCs w:val="16"/>
    </w:rPr>
  </w:style>
  <w:style w:type="paragraph" w:customStyle="1" w:styleId="footnoteTextPHPDOCX0">
    <w:name w:val="footnote Text PHPDOCX"/>
    <w:basedOn w:val="Standaard"/>
    <w:link w:val="footnoteTextCarPHPDOCX0"/>
    <w:uiPriority w:val="99"/>
    <w:semiHidden/>
    <w:unhideWhenUsed/>
    <w:rsid w:val="006E0FDA"/>
    <w:pPr>
      <w:spacing w:line="240" w:lineRule="auto"/>
    </w:pPr>
    <w:rPr>
      <w:sz w:val="20"/>
      <w:szCs w:val="20"/>
    </w:rPr>
  </w:style>
  <w:style w:type="character" w:customStyle="1" w:styleId="footnoteTextCarPHPDOCX0">
    <w:name w:val="footnote Text Car PHPDOCX"/>
    <w:basedOn w:val="DefaultParagraphFontPHPDOCX0"/>
    <w:link w:val="footnoteTextPHPDOCX0"/>
    <w:uiPriority w:val="99"/>
    <w:semiHidden/>
    <w:rsid w:val="006E0FDA"/>
    <w:rPr>
      <w:sz w:val="20"/>
      <w:szCs w:val="20"/>
    </w:rPr>
  </w:style>
  <w:style w:type="character" w:customStyle="1" w:styleId="footnoteReferencePHPDOCX0">
    <w:name w:val="footnote Reference PHPDOCX"/>
    <w:basedOn w:val="DefaultParagraphFontPHPDOCX0"/>
    <w:uiPriority w:val="99"/>
    <w:semiHidden/>
    <w:unhideWhenUsed/>
    <w:rsid w:val="006E0FDA"/>
    <w:rPr>
      <w:vertAlign w:val="superscript"/>
    </w:rPr>
  </w:style>
  <w:style w:type="paragraph" w:customStyle="1" w:styleId="endnoteTextPHPDOCX0">
    <w:name w:val="endnote Text PHPDOCX"/>
    <w:basedOn w:val="Standaard"/>
    <w:link w:val="endnoteTextCarPHPDOCX0"/>
    <w:uiPriority w:val="99"/>
    <w:semiHidden/>
    <w:unhideWhenUsed/>
    <w:rsid w:val="006E0FDA"/>
    <w:pPr>
      <w:spacing w:line="240" w:lineRule="auto"/>
    </w:pPr>
    <w:rPr>
      <w:sz w:val="20"/>
      <w:szCs w:val="20"/>
    </w:rPr>
  </w:style>
  <w:style w:type="character" w:customStyle="1" w:styleId="endnoteTextCarPHPDOCX0">
    <w:name w:val="endnote Text Car PHPDOCX"/>
    <w:basedOn w:val="DefaultParagraphFontPHPDOCX0"/>
    <w:link w:val="endnoteTextPHPDOCX0"/>
    <w:uiPriority w:val="99"/>
    <w:semiHidden/>
    <w:rsid w:val="006E0FDA"/>
    <w:rPr>
      <w:sz w:val="20"/>
      <w:szCs w:val="20"/>
    </w:rPr>
  </w:style>
  <w:style w:type="character" w:customStyle="1" w:styleId="endnoteReferencePHPDOCX0">
    <w:name w:val="endnote Reference PHPDOCX"/>
    <w:basedOn w:val="DefaultParagraphFontPHPDOCX0"/>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4216</Words>
  <Characters>23188</Characters>
  <Application>Microsoft Office Word</Application>
  <DocSecurity>0</DocSecurity>
  <Lines>193</Lines>
  <Paragraphs>54</Paragraphs>
  <ScaleCrop>false</ScaleCrop>
  <Company/>
  <LinksUpToDate>false</LinksUpToDate>
  <CharactersWithSpaces>27350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Webdesigners algemene voorwaarden [48514]</dc:title>
  <dc:subject/>
  <dc:creator/>
  <dc:description/>
  <cp:lastModifiedBy>Myrthe de Smit</cp:lastModifiedBy>
  <cp:revision>9</cp:revision>
  <dcterms:created xsi:type="dcterms:W3CDTF">2020-09-07T08:54:00Z</dcterms:created>
  <dcterms:modified xsi:type="dcterms:W3CDTF">2022-06-21T09:41:00Z</dcterms:modified>
  <dc:language>en-US</dc:language>
</cp:coreProperties>
</file>